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46EAD54C" w:rsidR="007373B8" w:rsidRPr="000270E6" w:rsidRDefault="00827238" w:rsidP="00827238">
      <w:pPr>
        <w:spacing w:before="120"/>
        <w:jc w:val="center"/>
        <w:rPr>
          <w:rFonts w:ascii="Arial" w:hAnsi="Arial" w:cs="Arial"/>
          <w:sz w:val="22"/>
          <w:szCs w:val="22"/>
          <w:lang w:val="es-PE"/>
        </w:rPr>
      </w:pPr>
      <w:r>
        <w:rPr>
          <w:rFonts w:ascii="Arial" w:hAnsi="Arial" w:cs="Arial"/>
          <w:bCs/>
          <w:sz w:val="22"/>
          <w:szCs w:val="22"/>
          <w:lang w:val="es-PE"/>
        </w:rPr>
        <w:t>“</w:t>
      </w:r>
      <w:r w:rsidRPr="001F3952">
        <w:rPr>
          <w:rFonts w:ascii="Arial" w:hAnsi="Arial" w:cs="Arial"/>
          <w:bCs/>
          <w:sz w:val="22"/>
          <w:szCs w:val="22"/>
          <w:lang w:val="es-PE"/>
        </w:rPr>
        <w:t>Materias primas, minería para no metálicos”</w:t>
      </w:r>
    </w:p>
    <w:p w14:paraId="18655DEC" w14:textId="731DC99A" w:rsidR="007373B8" w:rsidRPr="000270E6" w:rsidRDefault="00A201D7" w:rsidP="00A201D7">
      <w:pPr>
        <w:jc w:val="center"/>
        <w:rPr>
          <w:rFonts w:ascii="Arial" w:hAnsi="Arial" w:cs="Arial"/>
          <w:sz w:val="22"/>
          <w:szCs w:val="22"/>
          <w:lang w:val="es-PE"/>
        </w:rPr>
      </w:pPr>
      <w:r w:rsidRPr="00B45E1F">
        <w:rPr>
          <w:rFonts w:ascii="Arial" w:hAnsi="Arial" w:cs="Arial"/>
          <w:sz w:val="22"/>
          <w:szCs w:val="22"/>
          <w:lang w:val="es-PE"/>
        </w:rPr>
        <w:t>(</w:t>
      </w:r>
      <w:r w:rsidR="00D4169F" w:rsidRPr="00B45E1F">
        <w:rPr>
          <w:rFonts w:ascii="Arial" w:hAnsi="Arial" w:cs="Arial"/>
          <w:sz w:val="22"/>
          <w:szCs w:val="22"/>
          <w:lang w:val="es-PE"/>
        </w:rPr>
        <w:t>Operaciones Mineras y Gestión de activos</w:t>
      </w:r>
      <w:r w:rsidRPr="00B45E1F">
        <w:rPr>
          <w:rFonts w:ascii="Arial" w:hAnsi="Arial" w:cs="Arial"/>
          <w:sz w:val="22"/>
          <w:szCs w:val="22"/>
          <w:lang w:val="es-PE"/>
        </w:rPr>
        <w:t>)</w:t>
      </w:r>
    </w:p>
    <w:p w14:paraId="03D0F56A" w14:textId="77777777" w:rsidR="00A05DB9" w:rsidRPr="00C8201E" w:rsidRDefault="00A05DB9" w:rsidP="007373B8">
      <w:pPr>
        <w:rPr>
          <w:rFonts w:ascii="Arial" w:hAnsi="Arial" w:cs="Arial"/>
          <w:sz w:val="22"/>
          <w:szCs w:val="22"/>
          <w:lang w:val="es-PE"/>
        </w:rPr>
      </w:pPr>
    </w:p>
    <w:p w14:paraId="02638C59" w14:textId="144FE2F5" w:rsidR="0087565A" w:rsidRPr="000270E6" w:rsidRDefault="00827238" w:rsidP="0087565A">
      <w:pPr>
        <w:jc w:val="center"/>
        <w:rPr>
          <w:rFonts w:ascii="Arial" w:hAnsi="Arial" w:cs="Arial"/>
          <w:b/>
          <w:bCs/>
          <w:sz w:val="22"/>
          <w:szCs w:val="22"/>
          <w:lang w:val="es-PE"/>
        </w:rPr>
      </w:pPr>
      <w:r>
        <w:rPr>
          <w:rFonts w:ascii="Arial" w:hAnsi="Arial" w:cs="Arial"/>
          <w:b/>
          <w:bCs/>
          <w:sz w:val="22"/>
          <w:szCs w:val="22"/>
          <w:lang w:val="es-PE"/>
        </w:rPr>
        <w:t>David, Huamán Guadalupe</w:t>
      </w:r>
      <w:r w:rsidR="0087565A" w:rsidRPr="000270E6">
        <w:rPr>
          <w:rFonts w:ascii="Arial" w:hAnsi="Arial" w:cs="Arial"/>
          <w:b/>
          <w:bCs/>
          <w:sz w:val="22"/>
          <w:szCs w:val="22"/>
          <w:vertAlign w:val="superscript"/>
          <w:lang w:val="es-PE"/>
        </w:rPr>
        <w:t>1</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676FAC05" w14:textId="142192FA" w:rsidR="006D0F12" w:rsidRPr="000270E6" w:rsidRDefault="001F7167" w:rsidP="002259C9">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2D1C36" w:rsidRPr="000270E6">
        <w:rPr>
          <w:rFonts w:ascii="Arial" w:hAnsi="Arial" w:cs="Arial"/>
          <w:sz w:val="22"/>
          <w:szCs w:val="22"/>
          <w:lang w:val="es-PE"/>
        </w:rPr>
        <w:t xml:space="preserve">Autor: </w:t>
      </w:r>
      <w:r w:rsidR="002259C9">
        <w:rPr>
          <w:rFonts w:ascii="Arial" w:hAnsi="Arial" w:cs="Arial"/>
          <w:sz w:val="22"/>
          <w:szCs w:val="22"/>
          <w:lang w:val="es-PE"/>
        </w:rPr>
        <w:t>UNACEM</w:t>
      </w:r>
      <w:r w:rsidR="00047A63" w:rsidRPr="000270E6">
        <w:rPr>
          <w:rFonts w:ascii="Arial" w:hAnsi="Arial" w:cs="Arial"/>
          <w:sz w:val="22"/>
          <w:szCs w:val="22"/>
          <w:lang w:val="es-PE"/>
        </w:rPr>
        <w:t xml:space="preserve">, </w:t>
      </w:r>
      <w:r w:rsidR="000058C4">
        <w:rPr>
          <w:rFonts w:ascii="Arial" w:hAnsi="Arial" w:cs="Arial"/>
          <w:sz w:val="22"/>
          <w:szCs w:val="22"/>
          <w:lang w:val="es-PE"/>
        </w:rPr>
        <w:t>d</w:t>
      </w:r>
      <w:proofErr w:type="spellStart"/>
      <w:r w:rsidR="002259C9" w:rsidRPr="002259C9">
        <w:rPr>
          <w:rFonts w:ascii="Arial" w:hAnsi="Arial" w:cs="Arial"/>
          <w:sz w:val="22"/>
          <w:szCs w:val="22"/>
        </w:rPr>
        <w:t>istrito</w:t>
      </w:r>
      <w:proofErr w:type="spellEnd"/>
      <w:r w:rsidR="002259C9" w:rsidRPr="002259C9">
        <w:rPr>
          <w:rFonts w:ascii="Arial" w:hAnsi="Arial" w:cs="Arial"/>
          <w:sz w:val="22"/>
          <w:szCs w:val="22"/>
        </w:rPr>
        <w:t xml:space="preserve"> de La </w:t>
      </w:r>
      <w:proofErr w:type="spellStart"/>
      <w:r w:rsidR="002259C9" w:rsidRPr="002259C9">
        <w:rPr>
          <w:rFonts w:ascii="Arial" w:hAnsi="Arial" w:cs="Arial"/>
          <w:sz w:val="22"/>
          <w:szCs w:val="22"/>
        </w:rPr>
        <w:t>Unión</w:t>
      </w:r>
      <w:proofErr w:type="spellEnd"/>
      <w:r w:rsidR="002259C9" w:rsidRPr="002259C9">
        <w:rPr>
          <w:rFonts w:ascii="Arial" w:hAnsi="Arial" w:cs="Arial"/>
          <w:sz w:val="22"/>
          <w:szCs w:val="22"/>
        </w:rPr>
        <w:t xml:space="preserve"> Leticia, </w:t>
      </w:r>
      <w:proofErr w:type="spellStart"/>
      <w:r w:rsidR="002259C9" w:rsidRPr="002259C9">
        <w:rPr>
          <w:rFonts w:ascii="Arial" w:hAnsi="Arial" w:cs="Arial"/>
          <w:sz w:val="22"/>
          <w:szCs w:val="22"/>
        </w:rPr>
        <w:t>provincia</w:t>
      </w:r>
      <w:proofErr w:type="spellEnd"/>
      <w:r w:rsidR="002259C9" w:rsidRPr="002259C9">
        <w:rPr>
          <w:rFonts w:ascii="Arial" w:hAnsi="Arial" w:cs="Arial"/>
          <w:sz w:val="22"/>
          <w:szCs w:val="22"/>
        </w:rPr>
        <w:t xml:space="preserve"> de Tarma, </w:t>
      </w:r>
      <w:proofErr w:type="spellStart"/>
      <w:r w:rsidR="002259C9" w:rsidRPr="002259C9">
        <w:rPr>
          <w:rFonts w:ascii="Arial" w:hAnsi="Arial" w:cs="Arial"/>
          <w:sz w:val="22"/>
          <w:szCs w:val="22"/>
        </w:rPr>
        <w:t>departamento</w:t>
      </w:r>
      <w:proofErr w:type="spellEnd"/>
      <w:r w:rsidR="002259C9" w:rsidRPr="002259C9">
        <w:rPr>
          <w:rFonts w:ascii="Arial" w:hAnsi="Arial" w:cs="Arial"/>
          <w:sz w:val="22"/>
          <w:szCs w:val="22"/>
        </w:rPr>
        <w:t xml:space="preserve"> de Junín, Perú</w:t>
      </w:r>
      <w:r w:rsidR="00047A63" w:rsidRPr="000270E6">
        <w:rPr>
          <w:rFonts w:ascii="Arial" w:hAnsi="Arial" w:cs="Arial"/>
          <w:sz w:val="22"/>
          <w:szCs w:val="22"/>
          <w:lang w:val="es-PE"/>
        </w:rPr>
        <w:t xml:space="preserve">, </w:t>
      </w:r>
      <w:r w:rsidR="002259C9" w:rsidRPr="002259C9">
        <w:rPr>
          <w:rFonts w:ascii="Arial" w:hAnsi="Arial" w:cs="Arial"/>
          <w:sz w:val="22"/>
          <w:szCs w:val="22"/>
          <w:lang w:val="es-PE"/>
        </w:rPr>
        <w:t>david.huaman@unacem.pe</w:t>
      </w:r>
      <w:r w:rsidR="002259C9">
        <w:rPr>
          <w:rFonts w:ascii="Arial" w:hAnsi="Arial" w:cs="Arial"/>
          <w:sz w:val="22"/>
          <w:szCs w:val="22"/>
          <w:lang w:val="es-PE"/>
        </w:rPr>
        <w:t xml:space="preserve">; </w:t>
      </w:r>
      <w:proofErr w:type="spellStart"/>
      <w:r w:rsidR="002259C9" w:rsidRPr="002259C9">
        <w:rPr>
          <w:rFonts w:ascii="Arial" w:hAnsi="Arial" w:cs="Arial"/>
          <w:sz w:val="22"/>
          <w:szCs w:val="22"/>
        </w:rPr>
        <w:t>Cel</w:t>
      </w:r>
      <w:proofErr w:type="spellEnd"/>
      <w:r w:rsidR="002259C9" w:rsidRPr="002259C9">
        <w:rPr>
          <w:rFonts w:ascii="Arial" w:hAnsi="Arial" w:cs="Arial"/>
          <w:sz w:val="22"/>
          <w:szCs w:val="22"/>
        </w:rPr>
        <w:t>. 942 222 691.</w:t>
      </w:r>
    </w:p>
    <w:p w14:paraId="42271F3F" w14:textId="0AE9286F" w:rsidR="00C90525" w:rsidRPr="00C8201E" w:rsidRDefault="00C90525" w:rsidP="00C90525">
      <w:pPr>
        <w:rPr>
          <w:rFonts w:ascii="Arial" w:hAnsi="Arial" w:cs="Arial"/>
          <w:sz w:val="22"/>
          <w:szCs w:val="22"/>
          <w:lang w:val="es-PE"/>
        </w:rPr>
      </w:pPr>
      <w:r w:rsidRPr="00C8201E">
        <w:rPr>
          <w:rFonts w:ascii="Arial" w:hAnsi="Arial" w:cs="Arial"/>
          <w:sz w:val="22"/>
          <w:szCs w:val="22"/>
          <w:lang w:val="es-PE"/>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1"/>
          <w:headerReference w:type="default" r:id="rId12"/>
          <w:footerReference w:type="even" r:id="rId13"/>
          <w:headerReference w:type="first" r:id="rId14"/>
          <w:type w:val="continuous"/>
          <w:pgSz w:w="11900" w:h="16840"/>
          <w:pgMar w:top="1134" w:right="680" w:bottom="964" w:left="851" w:header="680" w:footer="567" w:gutter="0"/>
          <w:cols w:space="720"/>
          <w:docGrid w:linePitch="360"/>
        </w:sectPr>
      </w:pPr>
    </w:p>
    <w:p w14:paraId="7ADCBE85" w14:textId="77777777" w:rsidR="00C8201E" w:rsidRDefault="00D574EF" w:rsidP="00C8201E">
      <w:pPr>
        <w:jc w:val="both"/>
        <w:rPr>
          <w:rFonts w:ascii="Arial" w:hAnsi="Arial" w:cs="Arial"/>
          <w:b/>
          <w:sz w:val="22"/>
          <w:szCs w:val="22"/>
          <w:lang w:val="es-PE"/>
        </w:rPr>
      </w:pPr>
      <w:r w:rsidRPr="000270E6">
        <w:rPr>
          <w:rFonts w:ascii="Arial" w:hAnsi="Arial" w:cs="Arial"/>
          <w:b/>
          <w:sz w:val="22"/>
          <w:szCs w:val="22"/>
          <w:lang w:val="es-PE"/>
        </w:rPr>
        <w:t>RESUMEN</w:t>
      </w:r>
    </w:p>
    <w:p w14:paraId="246572BD" w14:textId="77777777" w:rsidR="00DB6F6B" w:rsidRDefault="00DB6F6B" w:rsidP="00C8201E">
      <w:pPr>
        <w:jc w:val="both"/>
        <w:rPr>
          <w:rFonts w:ascii="Arial" w:hAnsi="Arial" w:cs="Arial"/>
          <w:sz w:val="22"/>
          <w:szCs w:val="22"/>
          <w:lang w:val="es-PE"/>
        </w:rPr>
      </w:pPr>
    </w:p>
    <w:p w14:paraId="7C55920D" w14:textId="54050835" w:rsidR="00B74EF7" w:rsidRDefault="00D91E34" w:rsidP="00C8201E">
      <w:pPr>
        <w:jc w:val="both"/>
        <w:rPr>
          <w:rFonts w:ascii="Arial" w:hAnsi="Arial" w:cs="Arial"/>
          <w:sz w:val="22"/>
          <w:szCs w:val="22"/>
          <w:lang w:val="es-PE"/>
        </w:rPr>
      </w:pPr>
      <w:r w:rsidRPr="00D91E34">
        <w:rPr>
          <w:rFonts w:ascii="Arial" w:hAnsi="Arial" w:cs="Arial"/>
          <w:b/>
          <w:bCs/>
          <w:sz w:val="22"/>
          <w:szCs w:val="22"/>
          <w:lang w:val="es-PE"/>
        </w:rPr>
        <w:t>GRUPO UNACEM</w:t>
      </w:r>
      <w:r>
        <w:rPr>
          <w:rFonts w:ascii="Arial" w:hAnsi="Arial" w:cs="Arial"/>
          <w:sz w:val="22"/>
          <w:szCs w:val="22"/>
          <w:lang w:val="es-PE"/>
        </w:rPr>
        <w:t xml:space="preserve"> </w:t>
      </w:r>
      <w:r w:rsidR="00A51EF9">
        <w:rPr>
          <w:rFonts w:ascii="Arial" w:hAnsi="Arial" w:cs="Arial"/>
          <w:sz w:val="22"/>
          <w:szCs w:val="22"/>
          <w:lang w:val="es-PE"/>
        </w:rPr>
        <w:t xml:space="preserve">somos una empresa </w:t>
      </w:r>
      <w:r w:rsidR="00112FF9">
        <w:rPr>
          <w:rFonts w:ascii="Arial" w:hAnsi="Arial" w:cs="Arial"/>
          <w:sz w:val="22"/>
          <w:szCs w:val="22"/>
          <w:lang w:val="es-PE"/>
        </w:rPr>
        <w:t xml:space="preserve">especializada en la producción de cemento y </w:t>
      </w:r>
      <w:proofErr w:type="spellStart"/>
      <w:r w:rsidR="00CC5EEB">
        <w:rPr>
          <w:rFonts w:ascii="Arial" w:hAnsi="Arial" w:cs="Arial"/>
          <w:sz w:val="22"/>
          <w:szCs w:val="22"/>
          <w:lang w:val="es-PE"/>
        </w:rPr>
        <w:t>c</w:t>
      </w:r>
      <w:r w:rsidR="00112FF9">
        <w:rPr>
          <w:rFonts w:ascii="Arial" w:hAnsi="Arial" w:cs="Arial"/>
          <w:sz w:val="22"/>
          <w:szCs w:val="22"/>
          <w:lang w:val="es-PE"/>
        </w:rPr>
        <w:t>linker</w:t>
      </w:r>
      <w:proofErr w:type="spellEnd"/>
      <w:r w:rsidR="00112FF9">
        <w:rPr>
          <w:rFonts w:ascii="Arial" w:hAnsi="Arial" w:cs="Arial"/>
          <w:sz w:val="22"/>
          <w:szCs w:val="22"/>
          <w:lang w:val="es-PE"/>
        </w:rPr>
        <w:t xml:space="preserve"> </w:t>
      </w:r>
      <w:r w:rsidR="00F86B55">
        <w:rPr>
          <w:rFonts w:ascii="Arial" w:hAnsi="Arial" w:cs="Arial"/>
          <w:sz w:val="22"/>
          <w:szCs w:val="22"/>
          <w:lang w:val="es-PE"/>
        </w:rPr>
        <w:t xml:space="preserve">que cuenta con </w:t>
      </w:r>
      <w:r w:rsidR="00BA7FA0">
        <w:rPr>
          <w:rFonts w:ascii="Arial" w:hAnsi="Arial" w:cs="Arial"/>
          <w:sz w:val="22"/>
          <w:szCs w:val="22"/>
          <w:lang w:val="es-PE"/>
        </w:rPr>
        <w:t xml:space="preserve">plantas cementeras en: </w:t>
      </w:r>
      <w:r w:rsidR="00B74EF7">
        <w:rPr>
          <w:rFonts w:ascii="Arial" w:hAnsi="Arial" w:cs="Arial"/>
          <w:b/>
          <w:bCs/>
          <w:sz w:val="22"/>
          <w:szCs w:val="22"/>
          <w:lang w:val="es-PE"/>
        </w:rPr>
        <w:t>EEUU</w:t>
      </w:r>
      <w:r w:rsidR="00BA7FA0">
        <w:rPr>
          <w:rFonts w:ascii="Arial" w:hAnsi="Arial" w:cs="Arial"/>
          <w:sz w:val="22"/>
          <w:szCs w:val="22"/>
          <w:lang w:val="es-PE"/>
        </w:rPr>
        <w:t xml:space="preserve"> (Drake </w:t>
      </w:r>
      <w:proofErr w:type="spellStart"/>
      <w:r w:rsidR="00BA7FA0">
        <w:rPr>
          <w:rFonts w:ascii="Arial" w:hAnsi="Arial" w:cs="Arial"/>
          <w:sz w:val="22"/>
          <w:szCs w:val="22"/>
          <w:lang w:val="es-PE"/>
        </w:rPr>
        <w:t>Cement</w:t>
      </w:r>
      <w:proofErr w:type="spellEnd"/>
      <w:r w:rsidR="00BA7FA0">
        <w:rPr>
          <w:rFonts w:ascii="Arial" w:hAnsi="Arial" w:cs="Arial"/>
          <w:sz w:val="22"/>
          <w:szCs w:val="22"/>
          <w:lang w:val="es-PE"/>
        </w:rPr>
        <w:t xml:space="preserve">, </w:t>
      </w:r>
      <w:proofErr w:type="spellStart"/>
      <w:r w:rsidR="00BA7FA0">
        <w:rPr>
          <w:rFonts w:ascii="Arial" w:hAnsi="Arial" w:cs="Arial"/>
          <w:sz w:val="22"/>
          <w:szCs w:val="22"/>
          <w:lang w:val="es-PE"/>
        </w:rPr>
        <w:t>S</w:t>
      </w:r>
      <w:r w:rsidR="00426A9E">
        <w:rPr>
          <w:rFonts w:ascii="Arial" w:hAnsi="Arial" w:cs="Arial"/>
          <w:sz w:val="22"/>
          <w:szCs w:val="22"/>
          <w:lang w:val="es-PE"/>
        </w:rPr>
        <w:t>kanon</w:t>
      </w:r>
      <w:proofErr w:type="spellEnd"/>
      <w:r w:rsidR="00426A9E">
        <w:rPr>
          <w:rFonts w:ascii="Arial" w:hAnsi="Arial" w:cs="Arial"/>
          <w:sz w:val="22"/>
          <w:szCs w:val="22"/>
          <w:lang w:val="es-PE"/>
        </w:rPr>
        <w:t xml:space="preserve"> y </w:t>
      </w:r>
      <w:proofErr w:type="spellStart"/>
      <w:r w:rsidR="00426A9E">
        <w:rPr>
          <w:rFonts w:ascii="Arial" w:hAnsi="Arial" w:cs="Arial"/>
          <w:sz w:val="22"/>
          <w:szCs w:val="22"/>
          <w:lang w:val="es-PE"/>
        </w:rPr>
        <w:t>Tehachapi</w:t>
      </w:r>
      <w:proofErr w:type="spellEnd"/>
      <w:r w:rsidR="00426A9E">
        <w:rPr>
          <w:rFonts w:ascii="Arial" w:hAnsi="Arial" w:cs="Arial"/>
          <w:sz w:val="22"/>
          <w:szCs w:val="22"/>
          <w:lang w:val="es-PE"/>
        </w:rPr>
        <w:t>)</w:t>
      </w:r>
      <w:r w:rsidR="004806E0">
        <w:rPr>
          <w:rFonts w:ascii="Arial" w:hAnsi="Arial" w:cs="Arial"/>
          <w:sz w:val="22"/>
          <w:szCs w:val="22"/>
          <w:lang w:val="es-PE"/>
        </w:rPr>
        <w:t xml:space="preserve">, </w:t>
      </w:r>
      <w:r w:rsidR="004806E0" w:rsidRPr="00AE5274">
        <w:rPr>
          <w:rFonts w:ascii="Arial" w:hAnsi="Arial" w:cs="Arial"/>
          <w:b/>
          <w:sz w:val="22"/>
          <w:szCs w:val="22"/>
          <w:lang w:val="es-PE"/>
        </w:rPr>
        <w:t>ECUADOR</w:t>
      </w:r>
      <w:r w:rsidR="004806E0">
        <w:rPr>
          <w:rFonts w:ascii="Arial" w:hAnsi="Arial" w:cs="Arial"/>
          <w:sz w:val="22"/>
          <w:szCs w:val="22"/>
          <w:lang w:val="es-PE"/>
        </w:rPr>
        <w:t xml:space="preserve"> (</w:t>
      </w:r>
      <w:r w:rsidR="00AE5274">
        <w:rPr>
          <w:rFonts w:ascii="Arial" w:hAnsi="Arial" w:cs="Arial"/>
          <w:sz w:val="22"/>
          <w:szCs w:val="22"/>
          <w:lang w:val="es-PE"/>
        </w:rPr>
        <w:t>Unacem Ecuador – Planta Otavalo)</w:t>
      </w:r>
      <w:r w:rsidR="009E5D64">
        <w:rPr>
          <w:rFonts w:ascii="Arial" w:hAnsi="Arial" w:cs="Arial"/>
          <w:sz w:val="22"/>
          <w:szCs w:val="22"/>
          <w:lang w:val="es-PE"/>
        </w:rPr>
        <w:t xml:space="preserve">, </w:t>
      </w:r>
      <w:r w:rsidR="009E5D64" w:rsidRPr="009E5D64">
        <w:rPr>
          <w:rFonts w:ascii="Arial" w:hAnsi="Arial" w:cs="Arial"/>
          <w:b/>
          <w:bCs/>
          <w:sz w:val="22"/>
          <w:szCs w:val="22"/>
          <w:lang w:val="es-PE"/>
        </w:rPr>
        <w:t>CHILE</w:t>
      </w:r>
      <w:r w:rsidR="00AE5274">
        <w:rPr>
          <w:rFonts w:ascii="Arial" w:hAnsi="Arial" w:cs="Arial"/>
          <w:sz w:val="22"/>
          <w:szCs w:val="22"/>
          <w:lang w:val="es-PE"/>
        </w:rPr>
        <w:t xml:space="preserve"> </w:t>
      </w:r>
      <w:r w:rsidR="009E5D64">
        <w:rPr>
          <w:rFonts w:ascii="Arial" w:hAnsi="Arial" w:cs="Arial"/>
          <w:sz w:val="22"/>
          <w:szCs w:val="22"/>
          <w:lang w:val="es-PE"/>
        </w:rPr>
        <w:t>(</w:t>
      </w:r>
      <w:r w:rsidR="00D5352F">
        <w:rPr>
          <w:rFonts w:ascii="Arial" w:hAnsi="Arial" w:cs="Arial"/>
          <w:sz w:val="22"/>
          <w:szCs w:val="22"/>
          <w:lang w:val="es-PE"/>
        </w:rPr>
        <w:t xml:space="preserve">Unacem Chile </w:t>
      </w:r>
      <w:r w:rsidR="00F72340">
        <w:rPr>
          <w:rFonts w:ascii="Arial" w:hAnsi="Arial" w:cs="Arial"/>
          <w:sz w:val="22"/>
          <w:szCs w:val="22"/>
          <w:lang w:val="es-PE"/>
        </w:rPr>
        <w:t xml:space="preserve">– Planta </w:t>
      </w:r>
      <w:r w:rsidR="00D35E13">
        <w:rPr>
          <w:rFonts w:ascii="Arial" w:hAnsi="Arial" w:cs="Arial"/>
          <w:sz w:val="22"/>
          <w:szCs w:val="22"/>
          <w:lang w:val="es-PE"/>
        </w:rPr>
        <w:t xml:space="preserve">San Antonio y </w:t>
      </w:r>
      <w:r w:rsidR="001146E2">
        <w:rPr>
          <w:rFonts w:ascii="Arial" w:hAnsi="Arial" w:cs="Arial"/>
          <w:sz w:val="22"/>
          <w:szCs w:val="22"/>
          <w:lang w:val="es-PE"/>
        </w:rPr>
        <w:t>San Juan de Llolleo</w:t>
      </w:r>
      <w:r w:rsidR="00F72340">
        <w:rPr>
          <w:rFonts w:ascii="Arial" w:hAnsi="Arial" w:cs="Arial"/>
          <w:sz w:val="22"/>
          <w:szCs w:val="22"/>
          <w:lang w:val="es-PE"/>
        </w:rPr>
        <w:t>)</w:t>
      </w:r>
      <w:r w:rsidR="00426A9E">
        <w:rPr>
          <w:rFonts w:ascii="Arial" w:hAnsi="Arial" w:cs="Arial"/>
          <w:sz w:val="22"/>
          <w:szCs w:val="22"/>
          <w:lang w:val="es-PE"/>
        </w:rPr>
        <w:t xml:space="preserve"> </w:t>
      </w:r>
      <w:r w:rsidR="00A06CC5" w:rsidRPr="00A06CC5">
        <w:rPr>
          <w:rFonts w:ascii="Arial" w:hAnsi="Arial" w:cs="Arial"/>
          <w:b/>
          <w:bCs/>
          <w:sz w:val="22"/>
          <w:szCs w:val="22"/>
          <w:lang w:val="es-PE"/>
        </w:rPr>
        <w:t>PERU</w:t>
      </w:r>
      <w:r w:rsidR="00A06CC5">
        <w:rPr>
          <w:rFonts w:ascii="Arial" w:hAnsi="Arial" w:cs="Arial"/>
          <w:sz w:val="22"/>
          <w:szCs w:val="22"/>
          <w:lang w:val="es-PE"/>
        </w:rPr>
        <w:t xml:space="preserve"> (Unacem Perú – Planta Atocongo y Condorcocha)</w:t>
      </w:r>
      <w:r w:rsidR="00B74EF7">
        <w:rPr>
          <w:rFonts w:ascii="Arial" w:hAnsi="Arial" w:cs="Arial"/>
          <w:sz w:val="22"/>
          <w:szCs w:val="22"/>
          <w:lang w:val="es-PE"/>
        </w:rPr>
        <w:t>.</w:t>
      </w:r>
    </w:p>
    <w:p w14:paraId="0F6658CA" w14:textId="77777777" w:rsidR="00B74EF7" w:rsidRDefault="00B74EF7" w:rsidP="00C8201E">
      <w:pPr>
        <w:jc w:val="both"/>
        <w:rPr>
          <w:rFonts w:ascii="Arial" w:hAnsi="Arial" w:cs="Arial"/>
          <w:sz w:val="22"/>
          <w:szCs w:val="22"/>
          <w:lang w:val="es-PE"/>
        </w:rPr>
      </w:pPr>
    </w:p>
    <w:p w14:paraId="6380AAE1" w14:textId="54966FD8" w:rsidR="00B74EF7" w:rsidRDefault="00B74EF7" w:rsidP="00B74EF7">
      <w:pPr>
        <w:jc w:val="center"/>
        <w:rPr>
          <w:rFonts w:ascii="Arial" w:hAnsi="Arial" w:cs="Arial"/>
          <w:sz w:val="22"/>
          <w:szCs w:val="22"/>
          <w:lang w:val="es-PE"/>
        </w:rPr>
      </w:pPr>
      <w:r w:rsidRPr="00B74EF7">
        <w:rPr>
          <w:rFonts w:ascii="Arial" w:hAnsi="Arial" w:cs="Arial"/>
          <w:noProof/>
          <w:sz w:val="22"/>
          <w:szCs w:val="22"/>
          <w:lang w:val="es-PE"/>
        </w:rPr>
        <w:drawing>
          <wp:inline distT="0" distB="0" distL="0" distR="0" wp14:anchorId="2A4D998C" wp14:editId="150674CF">
            <wp:extent cx="2026693" cy="1719803"/>
            <wp:effectExtent l="0" t="0" r="0" b="0"/>
            <wp:docPr id="86067441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74410" name="Imagen 1" descr="Diagrama&#10;&#10;El contenido generado por IA puede ser incorrecto."/>
                    <pic:cNvPicPr/>
                  </pic:nvPicPr>
                  <pic:blipFill>
                    <a:blip r:embed="rId15"/>
                    <a:stretch>
                      <a:fillRect/>
                    </a:stretch>
                  </pic:blipFill>
                  <pic:spPr>
                    <a:xfrm>
                      <a:off x="0" y="0"/>
                      <a:ext cx="2048789" cy="1738554"/>
                    </a:xfrm>
                    <a:prstGeom prst="rect">
                      <a:avLst/>
                    </a:prstGeom>
                  </pic:spPr>
                </pic:pic>
              </a:graphicData>
            </a:graphic>
          </wp:inline>
        </w:drawing>
      </w:r>
    </w:p>
    <w:p w14:paraId="26FBAFF8" w14:textId="77777777" w:rsidR="00B74EF7" w:rsidRDefault="00B74EF7" w:rsidP="00B74EF7">
      <w:pPr>
        <w:jc w:val="center"/>
        <w:rPr>
          <w:rFonts w:ascii="Arial" w:hAnsi="Arial" w:cs="Arial"/>
          <w:sz w:val="22"/>
          <w:szCs w:val="22"/>
          <w:lang w:val="es-PE"/>
        </w:rPr>
      </w:pPr>
    </w:p>
    <w:p w14:paraId="6F0F95CF" w14:textId="77777777" w:rsidR="00145792" w:rsidRDefault="00B74EF7" w:rsidP="00C8201E">
      <w:pPr>
        <w:jc w:val="both"/>
        <w:rPr>
          <w:rFonts w:ascii="Arial" w:hAnsi="Arial" w:cs="Arial"/>
          <w:sz w:val="22"/>
          <w:szCs w:val="22"/>
          <w:lang w:val="es-PE"/>
        </w:rPr>
      </w:pPr>
      <w:r>
        <w:rPr>
          <w:rFonts w:ascii="Arial" w:hAnsi="Arial" w:cs="Arial"/>
          <w:sz w:val="22"/>
          <w:szCs w:val="22"/>
          <w:lang w:val="es-PE"/>
        </w:rPr>
        <w:t>T</w:t>
      </w:r>
      <w:r w:rsidR="00A17411">
        <w:rPr>
          <w:rFonts w:ascii="Arial" w:hAnsi="Arial" w:cs="Arial"/>
          <w:sz w:val="22"/>
          <w:szCs w:val="22"/>
          <w:lang w:val="es-PE"/>
        </w:rPr>
        <w:t xml:space="preserve">enemos más de 100 años de historia, impregnada </w:t>
      </w:r>
      <w:r w:rsidR="00AA188F">
        <w:rPr>
          <w:rFonts w:ascii="Arial" w:hAnsi="Arial" w:cs="Arial"/>
          <w:sz w:val="22"/>
          <w:szCs w:val="22"/>
          <w:lang w:val="es-PE"/>
        </w:rPr>
        <w:t>de innovación tecnológica, crecimiento empresarial, talento y conocimiento</w:t>
      </w:r>
      <w:r w:rsidR="00932E44">
        <w:rPr>
          <w:rFonts w:ascii="Arial" w:hAnsi="Arial" w:cs="Arial"/>
          <w:sz w:val="22"/>
          <w:szCs w:val="22"/>
          <w:lang w:val="es-PE"/>
        </w:rPr>
        <w:t>. Nuestro propósito es; “Unidos crecemos para construir un mundo sostenible”</w:t>
      </w:r>
      <w:r w:rsidR="007956C0">
        <w:rPr>
          <w:rFonts w:ascii="Arial" w:hAnsi="Arial" w:cs="Arial"/>
          <w:sz w:val="22"/>
          <w:szCs w:val="22"/>
          <w:lang w:val="es-PE"/>
        </w:rPr>
        <w:t>, donde tenemos el compromiso de promover una industria de la construcción sólida y sustentable que respete el medio ambiente y la calidad de vida de los peruanos. Somo</w:t>
      </w:r>
      <w:r w:rsidR="00BE7A00">
        <w:rPr>
          <w:rFonts w:ascii="Arial" w:hAnsi="Arial" w:cs="Arial"/>
          <w:sz w:val="22"/>
          <w:szCs w:val="22"/>
          <w:lang w:val="es-PE"/>
        </w:rPr>
        <w:t>s además la empresa líder del sector y contamos con una gama de productos que refuerza nuestro compromiso con el mercado de la construcción y el país: Cemento Andino. Cemento Sol, Cemento Apu</w:t>
      </w:r>
      <w:r w:rsidR="003A49AE">
        <w:rPr>
          <w:rFonts w:ascii="Arial" w:hAnsi="Arial" w:cs="Arial"/>
          <w:sz w:val="22"/>
          <w:szCs w:val="22"/>
          <w:lang w:val="es-PE"/>
        </w:rPr>
        <w:t>.</w:t>
      </w:r>
      <w:r w:rsidR="00BE7A00">
        <w:rPr>
          <w:rFonts w:ascii="Arial" w:hAnsi="Arial" w:cs="Arial"/>
          <w:sz w:val="22"/>
          <w:szCs w:val="22"/>
          <w:lang w:val="es-PE"/>
        </w:rPr>
        <w:t xml:space="preserve"> </w:t>
      </w:r>
    </w:p>
    <w:p w14:paraId="7966BD0F" w14:textId="77777777" w:rsidR="00145792" w:rsidRDefault="00145792" w:rsidP="00C8201E">
      <w:pPr>
        <w:jc w:val="both"/>
        <w:rPr>
          <w:rFonts w:ascii="Arial" w:hAnsi="Arial" w:cs="Arial"/>
          <w:sz w:val="22"/>
          <w:szCs w:val="22"/>
          <w:lang w:val="es-PE"/>
        </w:rPr>
      </w:pPr>
    </w:p>
    <w:p w14:paraId="1B3D0733" w14:textId="77777777" w:rsidR="00F614E1" w:rsidRDefault="00FD7B2F" w:rsidP="00C8201E">
      <w:pPr>
        <w:jc w:val="both"/>
        <w:rPr>
          <w:rFonts w:ascii="Arial" w:hAnsi="Arial" w:cs="Arial"/>
          <w:sz w:val="22"/>
          <w:szCs w:val="22"/>
          <w:lang w:val="es-PE"/>
        </w:rPr>
      </w:pPr>
      <w:r w:rsidRPr="00DB6F6B">
        <w:rPr>
          <w:rFonts w:ascii="Arial" w:hAnsi="Arial" w:cs="Arial"/>
          <w:sz w:val="22"/>
          <w:szCs w:val="22"/>
          <w:lang w:val="es-PE"/>
        </w:rPr>
        <w:t>UNACEM PERU S.A.C</w:t>
      </w:r>
      <w:r>
        <w:rPr>
          <w:rFonts w:ascii="Arial" w:hAnsi="Arial" w:cs="Arial"/>
          <w:sz w:val="22"/>
          <w:szCs w:val="22"/>
          <w:lang w:val="es-PE"/>
        </w:rPr>
        <w:t xml:space="preserve"> cuenta</w:t>
      </w:r>
      <w:r w:rsidR="00DB6F6B" w:rsidRPr="00DB6F6B">
        <w:rPr>
          <w:rFonts w:ascii="Arial" w:hAnsi="Arial" w:cs="Arial"/>
          <w:sz w:val="22"/>
          <w:szCs w:val="22"/>
          <w:lang w:val="es-PE"/>
        </w:rPr>
        <w:t xml:space="preserve"> </w:t>
      </w:r>
      <w:r w:rsidR="00560F33">
        <w:rPr>
          <w:rFonts w:ascii="Arial" w:hAnsi="Arial" w:cs="Arial"/>
          <w:sz w:val="22"/>
          <w:szCs w:val="22"/>
          <w:lang w:val="es-PE"/>
        </w:rPr>
        <w:t>con</w:t>
      </w:r>
      <w:r w:rsidR="00DB6F6B">
        <w:rPr>
          <w:rFonts w:ascii="Arial" w:hAnsi="Arial" w:cs="Arial"/>
          <w:sz w:val="22"/>
          <w:szCs w:val="22"/>
          <w:lang w:val="es-PE"/>
        </w:rPr>
        <w:t xml:space="preserve"> dos plantas de Producción Atocongo y Condorcocha.</w:t>
      </w:r>
    </w:p>
    <w:p w14:paraId="547A8F4C" w14:textId="77777777" w:rsidR="00F614E1" w:rsidRDefault="00F614E1" w:rsidP="00C8201E">
      <w:pPr>
        <w:jc w:val="both"/>
        <w:rPr>
          <w:rFonts w:ascii="Arial" w:hAnsi="Arial" w:cs="Arial"/>
          <w:sz w:val="22"/>
          <w:szCs w:val="22"/>
          <w:lang w:val="es-PE"/>
        </w:rPr>
      </w:pPr>
    </w:p>
    <w:p w14:paraId="25537876" w14:textId="6E29AA78" w:rsidR="00F614E1" w:rsidRDefault="00F614E1" w:rsidP="00F614E1">
      <w:pPr>
        <w:jc w:val="center"/>
        <w:rPr>
          <w:rFonts w:ascii="Arial" w:hAnsi="Arial" w:cs="Arial"/>
          <w:sz w:val="22"/>
          <w:szCs w:val="22"/>
          <w:lang w:val="es-PE"/>
        </w:rPr>
      </w:pPr>
      <w:r w:rsidRPr="00F614E1">
        <w:rPr>
          <w:rFonts w:ascii="Arial" w:hAnsi="Arial" w:cs="Arial"/>
          <w:noProof/>
          <w:sz w:val="22"/>
          <w:szCs w:val="22"/>
          <w:lang w:val="es-PE"/>
        </w:rPr>
        <w:drawing>
          <wp:inline distT="0" distB="0" distL="0" distR="0" wp14:anchorId="4F7D9E1A" wp14:editId="64FF3885">
            <wp:extent cx="2638425" cy="1392238"/>
            <wp:effectExtent l="0" t="0" r="0" b="0"/>
            <wp:docPr id="15956881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8100" name="Imagen 1" descr="Interfaz de usuario gráfica&#10;&#10;El contenido generado por IA puede ser incorrecto."/>
                    <pic:cNvPicPr/>
                  </pic:nvPicPr>
                  <pic:blipFill>
                    <a:blip r:embed="rId16"/>
                    <a:stretch>
                      <a:fillRect/>
                    </a:stretch>
                  </pic:blipFill>
                  <pic:spPr>
                    <a:xfrm>
                      <a:off x="0" y="0"/>
                      <a:ext cx="2642578" cy="1394430"/>
                    </a:xfrm>
                    <a:prstGeom prst="rect">
                      <a:avLst/>
                    </a:prstGeom>
                  </pic:spPr>
                </pic:pic>
              </a:graphicData>
            </a:graphic>
          </wp:inline>
        </w:drawing>
      </w:r>
    </w:p>
    <w:p w14:paraId="3BBF0F3B" w14:textId="77777777" w:rsidR="00F614E1" w:rsidRDefault="00F614E1" w:rsidP="00C8201E">
      <w:pPr>
        <w:jc w:val="both"/>
        <w:rPr>
          <w:rFonts w:ascii="Arial" w:hAnsi="Arial" w:cs="Arial"/>
          <w:sz w:val="22"/>
          <w:szCs w:val="22"/>
          <w:lang w:val="es-PE"/>
        </w:rPr>
      </w:pPr>
    </w:p>
    <w:p w14:paraId="7477E002" w14:textId="2B2B2618" w:rsidR="00895C3C" w:rsidRDefault="00895C3C" w:rsidP="00C8201E">
      <w:pPr>
        <w:jc w:val="both"/>
        <w:rPr>
          <w:rFonts w:ascii="Arial" w:hAnsi="Arial" w:cs="Arial"/>
          <w:sz w:val="22"/>
          <w:szCs w:val="22"/>
          <w:lang w:val="es-PE"/>
        </w:rPr>
      </w:pPr>
      <w:r>
        <w:rPr>
          <w:rFonts w:ascii="Arial" w:hAnsi="Arial" w:cs="Arial"/>
          <w:sz w:val="22"/>
          <w:szCs w:val="22"/>
          <w:lang w:val="es-PE"/>
        </w:rPr>
        <w:t xml:space="preserve">En UNACEM tenemos </w:t>
      </w:r>
      <w:r w:rsidR="00845510">
        <w:rPr>
          <w:rFonts w:ascii="Arial" w:hAnsi="Arial" w:cs="Arial"/>
          <w:sz w:val="22"/>
          <w:szCs w:val="22"/>
          <w:lang w:val="es-PE"/>
        </w:rPr>
        <w:t xml:space="preserve">un </w:t>
      </w:r>
      <w:r w:rsidR="00845510" w:rsidRPr="001F0A82">
        <w:rPr>
          <w:rFonts w:ascii="Arial" w:hAnsi="Arial" w:cs="Arial"/>
          <w:b/>
          <w:bCs/>
          <w:sz w:val="22"/>
          <w:szCs w:val="22"/>
          <w:lang w:val="es-PE"/>
        </w:rPr>
        <w:t>PROPÓSITO</w:t>
      </w:r>
      <w:r w:rsidR="00845510">
        <w:rPr>
          <w:rFonts w:ascii="Arial" w:hAnsi="Arial" w:cs="Arial"/>
          <w:sz w:val="22"/>
          <w:szCs w:val="22"/>
          <w:lang w:val="es-PE"/>
        </w:rPr>
        <w:t>:</w:t>
      </w:r>
      <w:r w:rsidR="001F0A82">
        <w:rPr>
          <w:rFonts w:ascii="Arial" w:hAnsi="Arial" w:cs="Arial"/>
          <w:sz w:val="22"/>
          <w:szCs w:val="22"/>
          <w:lang w:val="es-PE"/>
        </w:rPr>
        <w:t xml:space="preserve"> </w:t>
      </w:r>
      <w:r w:rsidR="00143D7D">
        <w:rPr>
          <w:rFonts w:ascii="Arial" w:hAnsi="Arial" w:cs="Arial"/>
          <w:sz w:val="22"/>
          <w:szCs w:val="22"/>
          <w:lang w:val="es-PE"/>
        </w:rPr>
        <w:t>Unidos crecemos para construir un mundo sostenible</w:t>
      </w:r>
      <w:r w:rsidR="001F0A82">
        <w:rPr>
          <w:rFonts w:ascii="Arial" w:hAnsi="Arial" w:cs="Arial"/>
          <w:sz w:val="22"/>
          <w:szCs w:val="22"/>
          <w:lang w:val="es-PE"/>
        </w:rPr>
        <w:t xml:space="preserve"> y una </w:t>
      </w:r>
      <w:r w:rsidR="001F0A82" w:rsidRPr="001F0A82">
        <w:rPr>
          <w:rFonts w:ascii="Arial" w:hAnsi="Arial" w:cs="Arial"/>
          <w:b/>
          <w:bCs/>
          <w:sz w:val="22"/>
          <w:szCs w:val="22"/>
          <w:lang w:val="es-PE"/>
        </w:rPr>
        <w:t>ASPIRACION</w:t>
      </w:r>
      <w:r w:rsidR="001F0A82">
        <w:rPr>
          <w:rFonts w:ascii="Arial" w:hAnsi="Arial" w:cs="Arial"/>
          <w:b/>
          <w:bCs/>
          <w:sz w:val="22"/>
          <w:szCs w:val="22"/>
          <w:lang w:val="es-PE"/>
        </w:rPr>
        <w:t xml:space="preserve">: </w:t>
      </w:r>
      <w:r w:rsidR="00143D7D">
        <w:rPr>
          <w:rFonts w:ascii="Arial" w:hAnsi="Arial" w:cs="Arial"/>
          <w:sz w:val="22"/>
          <w:szCs w:val="22"/>
          <w:lang w:val="es-PE"/>
        </w:rPr>
        <w:t xml:space="preserve"> </w:t>
      </w:r>
      <w:r w:rsidR="008E5CDC">
        <w:rPr>
          <w:rFonts w:ascii="Arial" w:hAnsi="Arial" w:cs="Arial"/>
          <w:sz w:val="22"/>
          <w:szCs w:val="22"/>
          <w:lang w:val="es-PE"/>
        </w:rPr>
        <w:t xml:space="preserve">Ser la empresa líder en la industria de materiales de construcción en el Perú y referente en sostenibilidad en Latinoamérica, que se distingue por su cultura centrada en las </w:t>
      </w:r>
      <w:r w:rsidR="008E32A1">
        <w:rPr>
          <w:rFonts w:ascii="Arial" w:hAnsi="Arial" w:cs="Arial"/>
          <w:sz w:val="22"/>
          <w:szCs w:val="22"/>
          <w:lang w:val="es-PE"/>
        </w:rPr>
        <w:t>personas</w:t>
      </w:r>
      <w:r w:rsidR="008E5CDC">
        <w:rPr>
          <w:rFonts w:ascii="Arial" w:hAnsi="Arial" w:cs="Arial"/>
          <w:sz w:val="22"/>
          <w:szCs w:val="22"/>
          <w:lang w:val="es-PE"/>
        </w:rPr>
        <w:t xml:space="preserve"> y los clientes y por su enfoque innovador, creando valor compartido para la sociedad </w:t>
      </w:r>
      <w:r w:rsidR="008E32A1">
        <w:rPr>
          <w:rFonts w:ascii="Arial" w:hAnsi="Arial" w:cs="Arial"/>
          <w:sz w:val="22"/>
          <w:szCs w:val="22"/>
          <w:lang w:val="es-PE"/>
        </w:rPr>
        <w:t xml:space="preserve">y haciéndolo posible a través de nuestra </w:t>
      </w:r>
      <w:r w:rsidR="008E32A1" w:rsidRPr="008E32A1">
        <w:rPr>
          <w:rFonts w:ascii="Arial" w:hAnsi="Arial" w:cs="Arial"/>
          <w:b/>
          <w:bCs/>
          <w:sz w:val="22"/>
          <w:szCs w:val="22"/>
          <w:lang w:val="es-PE"/>
        </w:rPr>
        <w:t>CULTURA UNA:</w:t>
      </w:r>
      <w:r w:rsidR="00845510">
        <w:rPr>
          <w:rFonts w:ascii="Arial" w:hAnsi="Arial" w:cs="Arial"/>
          <w:sz w:val="22"/>
          <w:szCs w:val="22"/>
          <w:lang w:val="es-PE"/>
        </w:rPr>
        <w:t xml:space="preserve"> </w:t>
      </w:r>
    </w:p>
    <w:p w14:paraId="08DFDBB4" w14:textId="77777777" w:rsidR="001F0A82" w:rsidRDefault="001F0A82" w:rsidP="00C8201E">
      <w:pPr>
        <w:jc w:val="both"/>
        <w:rPr>
          <w:rFonts w:ascii="Arial" w:hAnsi="Arial" w:cs="Arial"/>
          <w:sz w:val="22"/>
          <w:szCs w:val="22"/>
          <w:lang w:val="es-PE"/>
        </w:rPr>
      </w:pPr>
    </w:p>
    <w:p w14:paraId="79B48E1A" w14:textId="009D27D4" w:rsidR="008E32A1" w:rsidRDefault="00DB008D" w:rsidP="00C8201E">
      <w:pPr>
        <w:jc w:val="both"/>
        <w:rPr>
          <w:rFonts w:ascii="Arial" w:hAnsi="Arial" w:cs="Arial"/>
          <w:sz w:val="22"/>
          <w:szCs w:val="22"/>
          <w:lang w:val="es-PE"/>
        </w:rPr>
      </w:pPr>
      <w:r>
        <w:rPr>
          <w:rFonts w:ascii="Arial" w:hAnsi="Arial" w:cs="Arial"/>
          <w:noProof/>
          <w:sz w:val="22"/>
          <w:szCs w:val="22"/>
          <w:lang w:val="es-PE"/>
        </w:rPr>
        <w:drawing>
          <wp:inline distT="0" distB="0" distL="0" distR="0" wp14:anchorId="312F3342" wp14:editId="769C43D3">
            <wp:extent cx="3179241" cy="1200647"/>
            <wp:effectExtent l="0" t="0" r="2540" b="0"/>
            <wp:docPr id="1562229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1297" cy="1216530"/>
                    </a:xfrm>
                    <a:prstGeom prst="rect">
                      <a:avLst/>
                    </a:prstGeom>
                    <a:noFill/>
                  </pic:spPr>
                </pic:pic>
              </a:graphicData>
            </a:graphic>
          </wp:inline>
        </w:drawing>
      </w:r>
    </w:p>
    <w:p w14:paraId="7DE4E191" w14:textId="77777777" w:rsidR="001F0A82" w:rsidRDefault="001F0A82" w:rsidP="00C8201E">
      <w:pPr>
        <w:jc w:val="both"/>
        <w:rPr>
          <w:rFonts w:ascii="Arial" w:hAnsi="Arial" w:cs="Arial"/>
          <w:sz w:val="22"/>
          <w:szCs w:val="22"/>
          <w:lang w:val="es-PE"/>
        </w:rPr>
      </w:pPr>
    </w:p>
    <w:p w14:paraId="5E3E385F" w14:textId="2DAE193C" w:rsidR="007513ED" w:rsidRPr="00805809" w:rsidRDefault="00805809" w:rsidP="00C8201E">
      <w:pPr>
        <w:jc w:val="both"/>
        <w:rPr>
          <w:rFonts w:ascii="Arial" w:hAnsi="Arial" w:cs="Arial"/>
          <w:b/>
          <w:sz w:val="22"/>
          <w:szCs w:val="22"/>
          <w:lang w:val="es-PE"/>
        </w:rPr>
      </w:pPr>
      <w:r>
        <w:rPr>
          <w:rFonts w:ascii="Arial" w:hAnsi="Arial" w:cs="Arial"/>
          <w:sz w:val="22"/>
          <w:szCs w:val="22"/>
          <w:lang w:val="es-PE"/>
        </w:rPr>
        <w:t xml:space="preserve">Que, dentro de nuestros valores de </w:t>
      </w:r>
      <w:r w:rsidRPr="00805809">
        <w:rPr>
          <w:rFonts w:ascii="Arial" w:hAnsi="Arial" w:cs="Arial"/>
          <w:b/>
          <w:bCs/>
          <w:sz w:val="22"/>
          <w:szCs w:val="22"/>
          <w:lang w:val="es-PE"/>
        </w:rPr>
        <w:t>NEGOCIOS</w:t>
      </w:r>
      <w:r>
        <w:rPr>
          <w:rFonts w:ascii="Arial" w:hAnsi="Arial" w:cs="Arial"/>
          <w:sz w:val="22"/>
          <w:szCs w:val="22"/>
          <w:lang w:val="es-PE"/>
        </w:rPr>
        <w:t xml:space="preserve">, tenemos el valor de </w:t>
      </w:r>
      <w:r w:rsidRPr="00805809">
        <w:rPr>
          <w:rFonts w:ascii="Arial" w:hAnsi="Arial" w:cs="Arial"/>
          <w:b/>
          <w:bCs/>
          <w:sz w:val="22"/>
          <w:szCs w:val="22"/>
          <w:lang w:val="es-PE"/>
        </w:rPr>
        <w:t>SEGURIAD Y SALUD</w:t>
      </w:r>
      <w:r>
        <w:rPr>
          <w:rFonts w:ascii="Arial" w:hAnsi="Arial" w:cs="Arial"/>
          <w:sz w:val="22"/>
          <w:szCs w:val="22"/>
          <w:lang w:val="es-PE"/>
        </w:rPr>
        <w:t xml:space="preserve">, el cual lo vivimos a través de nuestro </w:t>
      </w:r>
      <w:r w:rsidRPr="00805809">
        <w:rPr>
          <w:rFonts w:ascii="Arial" w:hAnsi="Arial" w:cs="Arial"/>
          <w:b/>
          <w:bCs/>
          <w:sz w:val="22"/>
          <w:szCs w:val="22"/>
          <w:lang w:val="es-PE"/>
        </w:rPr>
        <w:t>PROGRAMA VIDA PRIMERO.</w:t>
      </w:r>
    </w:p>
    <w:p w14:paraId="05DCC993" w14:textId="77777777" w:rsidR="00805809" w:rsidRDefault="00805809" w:rsidP="00C8201E">
      <w:pPr>
        <w:jc w:val="both"/>
        <w:rPr>
          <w:rFonts w:ascii="Arial" w:hAnsi="Arial" w:cs="Arial"/>
          <w:sz w:val="22"/>
          <w:szCs w:val="22"/>
          <w:lang w:val="es-PE"/>
        </w:rPr>
      </w:pPr>
    </w:p>
    <w:p w14:paraId="2FA5923B" w14:textId="4C5152B6" w:rsidR="00805809" w:rsidRDefault="00045FCE" w:rsidP="00C8201E">
      <w:pPr>
        <w:jc w:val="both"/>
        <w:rPr>
          <w:rFonts w:ascii="Arial" w:hAnsi="Arial" w:cs="Arial"/>
          <w:sz w:val="22"/>
          <w:szCs w:val="22"/>
          <w:lang w:val="es-PE"/>
        </w:rPr>
      </w:pPr>
      <w:r w:rsidRPr="00045FCE">
        <w:rPr>
          <w:rFonts w:ascii="Arial" w:hAnsi="Arial" w:cs="Arial"/>
          <w:noProof/>
          <w:sz w:val="22"/>
          <w:szCs w:val="22"/>
          <w:lang w:val="es-PE"/>
        </w:rPr>
        <w:drawing>
          <wp:inline distT="0" distB="0" distL="0" distR="0" wp14:anchorId="66DEFC63" wp14:editId="61DB2EE2">
            <wp:extent cx="3166110" cy="1806575"/>
            <wp:effectExtent l="0" t="0" r="0" b="3175"/>
            <wp:docPr id="16119983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98334" name="Imagen 1" descr="Texto&#10;&#10;El contenido generado por IA puede ser incorrecto."/>
                    <pic:cNvPicPr/>
                  </pic:nvPicPr>
                  <pic:blipFill>
                    <a:blip r:embed="rId18"/>
                    <a:stretch>
                      <a:fillRect/>
                    </a:stretch>
                  </pic:blipFill>
                  <pic:spPr>
                    <a:xfrm>
                      <a:off x="0" y="0"/>
                      <a:ext cx="3166110" cy="1806575"/>
                    </a:xfrm>
                    <a:prstGeom prst="rect">
                      <a:avLst/>
                    </a:prstGeom>
                  </pic:spPr>
                </pic:pic>
              </a:graphicData>
            </a:graphic>
          </wp:inline>
        </w:drawing>
      </w:r>
    </w:p>
    <w:p w14:paraId="40784AD2" w14:textId="77777777" w:rsidR="00045FCE" w:rsidRDefault="00045FCE" w:rsidP="00C8201E">
      <w:pPr>
        <w:jc w:val="both"/>
        <w:rPr>
          <w:rFonts w:ascii="Arial" w:hAnsi="Arial" w:cs="Arial"/>
          <w:sz w:val="22"/>
          <w:szCs w:val="22"/>
          <w:lang w:val="es-PE"/>
        </w:rPr>
      </w:pPr>
    </w:p>
    <w:p w14:paraId="522F7173" w14:textId="3DC2C7CD" w:rsidR="00DB6F6B" w:rsidRDefault="008742A7" w:rsidP="00C8201E">
      <w:pPr>
        <w:jc w:val="both"/>
        <w:rPr>
          <w:rFonts w:ascii="Arial" w:hAnsi="Arial" w:cs="Arial"/>
          <w:sz w:val="22"/>
          <w:szCs w:val="22"/>
          <w:lang w:val="es-PE"/>
        </w:rPr>
      </w:pPr>
      <w:r>
        <w:rPr>
          <w:rFonts w:ascii="Arial" w:hAnsi="Arial" w:cs="Arial"/>
          <w:sz w:val="22"/>
          <w:szCs w:val="22"/>
          <w:lang w:val="es-PE"/>
        </w:rPr>
        <w:t xml:space="preserve">Para la producción de </w:t>
      </w:r>
      <w:r w:rsidR="00877408">
        <w:rPr>
          <w:rFonts w:ascii="Arial" w:hAnsi="Arial" w:cs="Arial"/>
          <w:sz w:val="22"/>
          <w:szCs w:val="22"/>
          <w:lang w:val="es-PE"/>
        </w:rPr>
        <w:t>Clinker y C</w:t>
      </w:r>
      <w:r>
        <w:rPr>
          <w:rFonts w:ascii="Arial" w:hAnsi="Arial" w:cs="Arial"/>
          <w:sz w:val="22"/>
          <w:szCs w:val="22"/>
          <w:lang w:val="es-PE"/>
        </w:rPr>
        <w:t xml:space="preserve">emento </w:t>
      </w:r>
      <w:r w:rsidR="00DB6F6B" w:rsidRPr="00DB6F6B">
        <w:rPr>
          <w:rFonts w:ascii="Arial" w:hAnsi="Arial" w:cs="Arial"/>
          <w:sz w:val="22"/>
          <w:szCs w:val="22"/>
          <w:lang w:val="es-PE"/>
        </w:rPr>
        <w:t xml:space="preserve">la materia prima de mayor consumo </w:t>
      </w:r>
      <w:r w:rsidR="005C3B76">
        <w:rPr>
          <w:rFonts w:ascii="Arial" w:hAnsi="Arial" w:cs="Arial"/>
          <w:sz w:val="22"/>
          <w:szCs w:val="22"/>
          <w:lang w:val="es-PE"/>
        </w:rPr>
        <w:t xml:space="preserve">es </w:t>
      </w:r>
      <w:r w:rsidR="00DB6F6B" w:rsidRPr="00DB6F6B">
        <w:rPr>
          <w:rFonts w:ascii="Arial" w:hAnsi="Arial" w:cs="Arial"/>
          <w:sz w:val="22"/>
          <w:szCs w:val="22"/>
          <w:lang w:val="es-PE"/>
        </w:rPr>
        <w:t xml:space="preserve">la Roca Caliza con el 90% de aporte en el proceso de Harina Cruda, está materia prima se extrae </w:t>
      </w:r>
      <w:r w:rsidR="00A61F3B">
        <w:rPr>
          <w:rFonts w:ascii="Arial" w:hAnsi="Arial" w:cs="Arial"/>
          <w:sz w:val="22"/>
          <w:szCs w:val="22"/>
          <w:lang w:val="es-PE"/>
        </w:rPr>
        <w:t>en la Planta Condorcocha de</w:t>
      </w:r>
      <w:r w:rsidR="00DB6F6B" w:rsidRPr="00DB6F6B">
        <w:rPr>
          <w:rFonts w:ascii="Arial" w:hAnsi="Arial" w:cs="Arial"/>
          <w:sz w:val="22"/>
          <w:szCs w:val="22"/>
          <w:lang w:val="es-PE"/>
        </w:rPr>
        <w:t xml:space="preserve"> la cantera CERRO PALO de explotación a Tajo Abierto mediante el Minado Convencional</w:t>
      </w:r>
      <w:r w:rsidR="00B85649">
        <w:rPr>
          <w:rFonts w:ascii="Arial" w:hAnsi="Arial" w:cs="Arial"/>
          <w:sz w:val="22"/>
          <w:szCs w:val="22"/>
          <w:lang w:val="es-PE"/>
        </w:rPr>
        <w:t>.</w:t>
      </w:r>
    </w:p>
    <w:p w14:paraId="19F51AA0" w14:textId="77777777" w:rsidR="00DB6F6B" w:rsidRDefault="00DB6F6B" w:rsidP="00C8201E">
      <w:pPr>
        <w:jc w:val="both"/>
        <w:rPr>
          <w:rFonts w:ascii="Arial" w:hAnsi="Arial" w:cs="Arial"/>
          <w:sz w:val="22"/>
          <w:szCs w:val="22"/>
          <w:lang w:val="es-PE"/>
        </w:rPr>
      </w:pPr>
    </w:p>
    <w:p w14:paraId="2A229962" w14:textId="0E100961" w:rsidR="00C8201E" w:rsidRDefault="00C8201E" w:rsidP="00C8201E">
      <w:pPr>
        <w:jc w:val="both"/>
        <w:rPr>
          <w:rFonts w:ascii="Arial" w:hAnsi="Arial" w:cs="Arial"/>
          <w:sz w:val="22"/>
          <w:szCs w:val="22"/>
          <w:lang w:val="es-PE"/>
        </w:rPr>
      </w:pPr>
      <w:r w:rsidRPr="00C8201E">
        <w:rPr>
          <w:rFonts w:ascii="Arial" w:hAnsi="Arial" w:cs="Arial"/>
          <w:sz w:val="22"/>
          <w:szCs w:val="22"/>
          <w:lang w:val="es-PE"/>
        </w:rPr>
        <w:t xml:space="preserve">El presente </w:t>
      </w:r>
      <w:r w:rsidR="00C307F5">
        <w:rPr>
          <w:rFonts w:ascii="Arial" w:hAnsi="Arial" w:cs="Arial"/>
          <w:sz w:val="22"/>
          <w:szCs w:val="22"/>
          <w:lang w:val="es-PE"/>
        </w:rPr>
        <w:t xml:space="preserve">estudio </w:t>
      </w:r>
      <w:r w:rsidRPr="00C8201E">
        <w:rPr>
          <w:rFonts w:ascii="Arial" w:hAnsi="Arial" w:cs="Arial"/>
          <w:sz w:val="22"/>
          <w:szCs w:val="22"/>
          <w:lang w:val="es-PE"/>
        </w:rPr>
        <w:t xml:space="preserve">tiene </w:t>
      </w:r>
      <w:r w:rsidR="00C307F5">
        <w:rPr>
          <w:rFonts w:ascii="Arial" w:hAnsi="Arial" w:cs="Arial"/>
          <w:sz w:val="22"/>
          <w:szCs w:val="22"/>
          <w:lang w:val="es-PE"/>
        </w:rPr>
        <w:t xml:space="preserve">la finalidad de </w:t>
      </w:r>
      <w:r w:rsidRPr="00C8201E">
        <w:rPr>
          <w:rFonts w:ascii="Arial" w:hAnsi="Arial" w:cs="Arial"/>
          <w:sz w:val="22"/>
          <w:szCs w:val="22"/>
          <w:lang w:val="es-PE"/>
        </w:rPr>
        <w:t xml:space="preserve">presentar el Plan mensual del año 2025, como también el Cálculo de Reservas y Plan de Vida de la Mina (LOM) de la Cantera Cerro Palo preparado por </w:t>
      </w:r>
      <w:proofErr w:type="spellStart"/>
      <w:r w:rsidRPr="00C8201E">
        <w:rPr>
          <w:rFonts w:ascii="Arial" w:hAnsi="Arial" w:cs="Arial"/>
          <w:sz w:val="22"/>
          <w:szCs w:val="22"/>
          <w:lang w:val="es-PE"/>
        </w:rPr>
        <w:lastRenderedPageBreak/>
        <w:t>Datamine</w:t>
      </w:r>
      <w:proofErr w:type="spellEnd"/>
      <w:r w:rsidRPr="00C8201E">
        <w:rPr>
          <w:rFonts w:ascii="Arial" w:hAnsi="Arial" w:cs="Arial"/>
          <w:sz w:val="22"/>
          <w:szCs w:val="22"/>
          <w:lang w:val="es-PE"/>
        </w:rPr>
        <w:t xml:space="preserve"> </w:t>
      </w:r>
      <w:r w:rsidR="00EB1968" w:rsidRPr="00C8201E">
        <w:rPr>
          <w:rFonts w:ascii="Arial" w:hAnsi="Arial" w:cs="Arial"/>
          <w:sz w:val="22"/>
          <w:szCs w:val="22"/>
          <w:lang w:val="es-PE"/>
        </w:rPr>
        <w:t>Perú</w:t>
      </w:r>
      <w:r w:rsidRPr="00C8201E">
        <w:rPr>
          <w:rFonts w:ascii="Arial" w:hAnsi="Arial" w:cs="Arial"/>
          <w:sz w:val="22"/>
          <w:szCs w:val="22"/>
          <w:lang w:val="es-PE"/>
        </w:rPr>
        <w:t xml:space="preserve"> S.A., en adelante </w:t>
      </w:r>
      <w:proofErr w:type="spellStart"/>
      <w:r w:rsidRPr="00C8201E">
        <w:rPr>
          <w:rFonts w:ascii="Arial" w:hAnsi="Arial" w:cs="Arial"/>
          <w:sz w:val="22"/>
          <w:szCs w:val="22"/>
          <w:lang w:val="es-PE"/>
        </w:rPr>
        <w:t>Datamine</w:t>
      </w:r>
      <w:proofErr w:type="spellEnd"/>
      <w:r w:rsidRPr="00C8201E">
        <w:rPr>
          <w:rFonts w:ascii="Arial" w:hAnsi="Arial" w:cs="Arial"/>
          <w:sz w:val="22"/>
          <w:szCs w:val="22"/>
          <w:lang w:val="es-PE"/>
        </w:rPr>
        <w:t xml:space="preserve">, para Unión Andina de Cemento (UNACEM) – Condorcocha, en adelante UNACEM, siguiendo los lineamientos, restricciones y necesidades de la operación. </w:t>
      </w:r>
    </w:p>
    <w:p w14:paraId="5457C592" w14:textId="16ECA506" w:rsidR="00107C76" w:rsidRDefault="00D67C21" w:rsidP="00C8201E">
      <w:pPr>
        <w:jc w:val="both"/>
        <w:rPr>
          <w:rFonts w:ascii="Arial" w:hAnsi="Arial" w:cs="Arial"/>
          <w:sz w:val="22"/>
          <w:szCs w:val="22"/>
          <w:lang w:val="es-PE"/>
        </w:rPr>
      </w:pPr>
      <w:r w:rsidRPr="000E4686">
        <w:rPr>
          <w:rFonts w:ascii="Arial" w:hAnsi="Arial" w:cs="Arial"/>
          <w:bCs/>
          <w:noProof/>
          <w:sz w:val="22"/>
          <w:szCs w:val="22"/>
          <w:lang w:val="es-PE"/>
        </w:rPr>
        <w:drawing>
          <wp:inline distT="0" distB="0" distL="0" distR="0" wp14:anchorId="0F83A196" wp14:editId="1332BBAB">
            <wp:extent cx="3166110" cy="1147445"/>
            <wp:effectExtent l="0" t="0" r="0" b="0"/>
            <wp:docPr id="520361603" name="Image 1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61603" name="Image 15" descr="Tabla&#10;&#10;El contenido generado por IA puede ser incorrecto."/>
                    <pic:cNvPicPr/>
                  </pic:nvPicPr>
                  <pic:blipFill>
                    <a:blip r:embed="rId19"/>
                    <a:stretch>
                      <a:fillRect/>
                    </a:stretch>
                  </pic:blipFill>
                  <pic:spPr>
                    <a:xfrm>
                      <a:off x="0" y="0"/>
                      <a:ext cx="3166110" cy="1147445"/>
                    </a:xfrm>
                    <a:prstGeom prst="rect">
                      <a:avLst/>
                    </a:prstGeom>
                  </pic:spPr>
                </pic:pic>
              </a:graphicData>
            </a:graphic>
          </wp:inline>
        </w:drawing>
      </w:r>
    </w:p>
    <w:p w14:paraId="352E8EC8" w14:textId="77777777" w:rsidR="00D67C21" w:rsidRPr="00C8201E" w:rsidRDefault="00D67C21" w:rsidP="00C8201E">
      <w:pPr>
        <w:jc w:val="both"/>
        <w:rPr>
          <w:rFonts w:ascii="Arial" w:hAnsi="Arial" w:cs="Arial"/>
          <w:sz w:val="22"/>
          <w:szCs w:val="22"/>
          <w:lang w:val="es-PE"/>
        </w:rPr>
      </w:pPr>
    </w:p>
    <w:p w14:paraId="0C631B26" w14:textId="77777777" w:rsidR="00C8201E" w:rsidRDefault="00C8201E" w:rsidP="00C8201E">
      <w:pPr>
        <w:pStyle w:val="Default"/>
        <w:jc w:val="both"/>
        <w:rPr>
          <w:color w:val="auto"/>
          <w:sz w:val="22"/>
          <w:szCs w:val="22"/>
          <w:lang w:val="es-PE"/>
        </w:rPr>
      </w:pPr>
      <w:r w:rsidRPr="00C8201E">
        <w:rPr>
          <w:color w:val="auto"/>
          <w:sz w:val="22"/>
          <w:szCs w:val="22"/>
          <w:lang w:val="es-PE"/>
        </w:rPr>
        <w:t xml:space="preserve">Para dichas tareas se utilizaron múltiples parámetros de entrada, dentro de los cuales se puede resaltar como esenciales los siguientes: taladros de producción, modelo de bloques, topografía actual, restricciones geotécnicas y operativas, capacidad e interacción de la infraestructura de mina. </w:t>
      </w:r>
    </w:p>
    <w:p w14:paraId="46435E29" w14:textId="77777777" w:rsidR="00107C76" w:rsidRPr="00C8201E" w:rsidRDefault="00107C76" w:rsidP="00C8201E">
      <w:pPr>
        <w:pStyle w:val="Default"/>
        <w:jc w:val="both"/>
        <w:rPr>
          <w:color w:val="auto"/>
          <w:sz w:val="22"/>
          <w:szCs w:val="22"/>
          <w:lang w:val="es-PE"/>
        </w:rPr>
      </w:pPr>
    </w:p>
    <w:p w14:paraId="3A6EC08A" w14:textId="77777777" w:rsidR="00053208" w:rsidRDefault="00C8201E" w:rsidP="00C8201E">
      <w:pPr>
        <w:jc w:val="both"/>
        <w:rPr>
          <w:rFonts w:ascii="Arial" w:hAnsi="Arial" w:cs="Arial"/>
          <w:sz w:val="22"/>
          <w:szCs w:val="22"/>
          <w:lang w:val="es-PE"/>
        </w:rPr>
      </w:pPr>
      <w:r w:rsidRPr="00C8201E">
        <w:rPr>
          <w:rFonts w:ascii="Arial" w:hAnsi="Arial" w:cs="Arial"/>
          <w:sz w:val="22"/>
          <w:szCs w:val="22"/>
          <w:lang w:val="es-PE"/>
        </w:rPr>
        <w:t>La siguiente lista nos muestra el total de parámetros utilizados para la elaboración del Cálculo de Reservas y Plan de Vida de la Mina</w:t>
      </w:r>
      <w:r w:rsidR="00053208">
        <w:rPr>
          <w:rFonts w:ascii="Arial" w:hAnsi="Arial" w:cs="Arial"/>
          <w:sz w:val="22"/>
          <w:szCs w:val="22"/>
          <w:lang w:val="es-PE"/>
        </w:rPr>
        <w:t>.</w:t>
      </w:r>
    </w:p>
    <w:p w14:paraId="4B41C729" w14:textId="77777777" w:rsidR="008D0825" w:rsidRDefault="008D0825" w:rsidP="00C8201E">
      <w:pPr>
        <w:jc w:val="both"/>
        <w:rPr>
          <w:rFonts w:ascii="Arial" w:hAnsi="Arial" w:cs="Arial"/>
          <w:sz w:val="22"/>
          <w:szCs w:val="22"/>
          <w:lang w:val="es-PE"/>
        </w:rPr>
      </w:pPr>
    </w:p>
    <w:p w14:paraId="7F864C85"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Taladros de producción.</w:t>
      </w:r>
    </w:p>
    <w:p w14:paraId="0C9AF08A"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Modelo de bloques.</w:t>
      </w:r>
    </w:p>
    <w:p w14:paraId="6BA95932"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Topografía actual.</w:t>
      </w:r>
    </w:p>
    <w:p w14:paraId="339CD294"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Parámetros geotécnicos de diseño.</w:t>
      </w:r>
    </w:p>
    <w:p w14:paraId="33B43D30"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Restricciones operativas.</w:t>
      </w:r>
    </w:p>
    <w:p w14:paraId="1BD127B3"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Restricciones de procesamiento.</w:t>
      </w:r>
    </w:p>
    <w:p w14:paraId="28078784"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Fuentes externas de alimentación a proceso.</w:t>
      </w:r>
    </w:p>
    <w:p w14:paraId="510A3F73" w14:textId="77777777" w:rsidR="00BC4D43" w:rsidRDefault="00BC4D43" w:rsidP="00650F70">
      <w:pPr>
        <w:jc w:val="both"/>
        <w:rPr>
          <w:rFonts w:ascii="Arial" w:hAnsi="Arial" w:cs="Arial"/>
          <w:b/>
          <w:sz w:val="22"/>
          <w:szCs w:val="22"/>
          <w:lang w:val="es-PE"/>
        </w:rPr>
      </w:pPr>
    </w:p>
    <w:p w14:paraId="2B082699" w14:textId="79492B29" w:rsidR="00F36828" w:rsidRDefault="00F36828" w:rsidP="007E3D6E">
      <w:pPr>
        <w:jc w:val="both"/>
        <w:rPr>
          <w:rFonts w:ascii="Arial" w:hAnsi="Arial" w:cs="Arial"/>
          <w:bCs/>
          <w:sz w:val="22"/>
          <w:szCs w:val="22"/>
          <w:lang w:val="es-PE"/>
        </w:rPr>
      </w:pPr>
      <w:r>
        <w:rPr>
          <w:rFonts w:ascii="Arial" w:hAnsi="Arial" w:cs="Arial"/>
          <w:bCs/>
          <w:sz w:val="22"/>
          <w:szCs w:val="22"/>
          <w:lang w:val="es-PE"/>
        </w:rPr>
        <w:t xml:space="preserve">La planta industrial </w:t>
      </w:r>
      <w:r w:rsidR="006A23C1">
        <w:rPr>
          <w:rFonts w:ascii="Arial" w:hAnsi="Arial" w:cs="Arial"/>
          <w:bCs/>
          <w:sz w:val="22"/>
          <w:szCs w:val="22"/>
          <w:lang w:val="es-PE"/>
        </w:rPr>
        <w:t xml:space="preserve">para la producción de Clinker requiere Harina Cruda </w:t>
      </w:r>
      <w:r w:rsidR="00403D82">
        <w:rPr>
          <w:rFonts w:ascii="Arial" w:hAnsi="Arial" w:cs="Arial"/>
          <w:bCs/>
          <w:sz w:val="22"/>
          <w:szCs w:val="22"/>
          <w:lang w:val="es-PE"/>
        </w:rPr>
        <w:t>la cual está compuesta por:</w:t>
      </w:r>
    </w:p>
    <w:p w14:paraId="484E4203" w14:textId="77777777" w:rsidR="00403D82" w:rsidRDefault="00403D82" w:rsidP="007E3D6E">
      <w:pPr>
        <w:jc w:val="both"/>
        <w:rPr>
          <w:rFonts w:ascii="Arial" w:hAnsi="Arial" w:cs="Arial"/>
          <w:bCs/>
          <w:sz w:val="22"/>
          <w:szCs w:val="22"/>
          <w:lang w:val="es-PE"/>
        </w:rPr>
      </w:pPr>
    </w:p>
    <w:p w14:paraId="30A17F58" w14:textId="30FEDE56" w:rsidR="00403D82" w:rsidRDefault="00F34346" w:rsidP="00131287">
      <w:pPr>
        <w:jc w:val="center"/>
        <w:rPr>
          <w:rFonts w:ascii="Arial" w:hAnsi="Arial" w:cs="Arial"/>
          <w:bCs/>
          <w:sz w:val="22"/>
          <w:szCs w:val="22"/>
          <w:lang w:val="es-PE"/>
        </w:rPr>
      </w:pPr>
      <w:r w:rsidRPr="00F34346">
        <w:rPr>
          <w:noProof/>
        </w:rPr>
        <w:drawing>
          <wp:inline distT="0" distB="0" distL="0" distR="0" wp14:anchorId="350C2672" wp14:editId="17C4F499">
            <wp:extent cx="1917510" cy="1069471"/>
            <wp:effectExtent l="0" t="0" r="6985" b="0"/>
            <wp:docPr id="1647477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0697" cy="1071248"/>
                    </a:xfrm>
                    <a:prstGeom prst="rect">
                      <a:avLst/>
                    </a:prstGeom>
                    <a:noFill/>
                    <a:ln>
                      <a:noFill/>
                    </a:ln>
                  </pic:spPr>
                </pic:pic>
              </a:graphicData>
            </a:graphic>
          </wp:inline>
        </w:drawing>
      </w:r>
    </w:p>
    <w:p w14:paraId="78B17773" w14:textId="77777777" w:rsidR="00131287" w:rsidRDefault="00131287" w:rsidP="00131287">
      <w:pPr>
        <w:jc w:val="center"/>
        <w:rPr>
          <w:rFonts w:ascii="Arial" w:hAnsi="Arial" w:cs="Arial"/>
          <w:bCs/>
          <w:sz w:val="22"/>
          <w:szCs w:val="22"/>
          <w:lang w:val="es-PE"/>
        </w:rPr>
      </w:pPr>
    </w:p>
    <w:p w14:paraId="3A6385DD" w14:textId="344DE2F2" w:rsidR="00C13D63" w:rsidRDefault="007E3D6E" w:rsidP="007E3D6E">
      <w:pPr>
        <w:jc w:val="both"/>
        <w:rPr>
          <w:rFonts w:ascii="Arial" w:hAnsi="Arial" w:cs="Arial"/>
          <w:bCs/>
          <w:sz w:val="22"/>
          <w:szCs w:val="22"/>
          <w:lang w:val="es-PE"/>
        </w:rPr>
      </w:pPr>
      <w:r>
        <w:rPr>
          <w:rFonts w:ascii="Arial" w:hAnsi="Arial" w:cs="Arial"/>
          <w:bCs/>
          <w:sz w:val="22"/>
          <w:szCs w:val="22"/>
          <w:lang w:val="es-PE"/>
        </w:rPr>
        <w:t>Con</w:t>
      </w:r>
      <w:r w:rsidRPr="007E3D6E">
        <w:rPr>
          <w:rFonts w:ascii="Arial" w:hAnsi="Arial" w:cs="Arial"/>
          <w:bCs/>
          <w:sz w:val="22"/>
          <w:szCs w:val="22"/>
          <w:lang w:val="es-PE"/>
        </w:rPr>
        <w:t xml:space="preserve"> los estudios realizados en la cantera </w:t>
      </w:r>
      <w:r w:rsidR="00502548">
        <w:rPr>
          <w:rFonts w:ascii="Arial" w:hAnsi="Arial" w:cs="Arial"/>
          <w:bCs/>
          <w:sz w:val="22"/>
          <w:szCs w:val="22"/>
          <w:lang w:val="es-PE"/>
        </w:rPr>
        <w:t xml:space="preserve">se ha estimado </w:t>
      </w:r>
      <w:r w:rsidRPr="007E3D6E">
        <w:rPr>
          <w:rFonts w:ascii="Arial" w:hAnsi="Arial" w:cs="Arial"/>
          <w:bCs/>
          <w:sz w:val="22"/>
          <w:szCs w:val="22"/>
          <w:lang w:val="es-PE"/>
        </w:rPr>
        <w:t xml:space="preserve">reservas con calidad de caliza superiores a los 46% de </w:t>
      </w:r>
      <w:proofErr w:type="spellStart"/>
      <w:r w:rsidRPr="007E3D6E">
        <w:rPr>
          <w:rFonts w:ascii="Arial" w:hAnsi="Arial" w:cs="Arial"/>
          <w:bCs/>
          <w:sz w:val="22"/>
          <w:szCs w:val="22"/>
          <w:lang w:val="es-PE"/>
        </w:rPr>
        <w:t>CaO</w:t>
      </w:r>
      <w:proofErr w:type="spellEnd"/>
      <w:r w:rsidRPr="007E3D6E">
        <w:rPr>
          <w:rFonts w:ascii="Arial" w:hAnsi="Arial" w:cs="Arial"/>
          <w:bCs/>
          <w:sz w:val="22"/>
          <w:szCs w:val="22"/>
          <w:lang w:val="es-PE"/>
        </w:rPr>
        <w:t xml:space="preserve"> y para cumplir con los parámetros de calidad requerimos </w:t>
      </w:r>
      <w:r w:rsidR="00C13D63">
        <w:rPr>
          <w:rFonts w:ascii="Arial" w:hAnsi="Arial" w:cs="Arial"/>
          <w:bCs/>
          <w:sz w:val="22"/>
          <w:szCs w:val="22"/>
          <w:lang w:val="es-PE"/>
        </w:rPr>
        <w:t>por planta:</w:t>
      </w:r>
    </w:p>
    <w:p w14:paraId="57E3B993" w14:textId="77777777" w:rsidR="00C13D63" w:rsidRDefault="00C13D63" w:rsidP="007E3D6E">
      <w:pPr>
        <w:jc w:val="both"/>
        <w:rPr>
          <w:rFonts w:ascii="Arial" w:hAnsi="Arial" w:cs="Arial"/>
          <w:bCs/>
          <w:sz w:val="22"/>
          <w:szCs w:val="22"/>
          <w:lang w:val="es-PE"/>
        </w:rPr>
      </w:pPr>
    </w:p>
    <w:p w14:paraId="36D24475" w14:textId="522FDD85" w:rsidR="00983D02" w:rsidRDefault="0080030B" w:rsidP="007E3D6E">
      <w:pPr>
        <w:jc w:val="both"/>
        <w:rPr>
          <w:rFonts w:ascii="Arial" w:hAnsi="Arial" w:cs="Arial"/>
          <w:bCs/>
          <w:sz w:val="22"/>
          <w:szCs w:val="22"/>
          <w:lang w:val="es-PE"/>
        </w:rPr>
      </w:pPr>
      <w:r w:rsidRPr="0080030B">
        <w:rPr>
          <w:noProof/>
        </w:rPr>
        <w:drawing>
          <wp:inline distT="0" distB="0" distL="0" distR="0" wp14:anchorId="479950F5" wp14:editId="44E218AE">
            <wp:extent cx="3166110" cy="393065"/>
            <wp:effectExtent l="0" t="0" r="0" b="6985"/>
            <wp:docPr id="684705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6110" cy="393065"/>
                    </a:xfrm>
                    <a:prstGeom prst="rect">
                      <a:avLst/>
                    </a:prstGeom>
                    <a:noFill/>
                    <a:ln>
                      <a:noFill/>
                    </a:ln>
                  </pic:spPr>
                </pic:pic>
              </a:graphicData>
            </a:graphic>
          </wp:inline>
        </w:drawing>
      </w:r>
    </w:p>
    <w:p w14:paraId="4E6644BA" w14:textId="77777777" w:rsidR="00C13D63" w:rsidRDefault="00C13D63" w:rsidP="007E3D6E">
      <w:pPr>
        <w:jc w:val="both"/>
        <w:rPr>
          <w:rFonts w:ascii="Arial" w:hAnsi="Arial" w:cs="Arial"/>
          <w:bCs/>
          <w:sz w:val="22"/>
          <w:szCs w:val="22"/>
          <w:lang w:val="es-PE"/>
        </w:rPr>
      </w:pPr>
    </w:p>
    <w:p w14:paraId="3C42EBC2" w14:textId="5587DBFE" w:rsidR="00AC29F0" w:rsidRPr="007E3D6E" w:rsidRDefault="00CF662F" w:rsidP="00AC29F0">
      <w:pPr>
        <w:jc w:val="both"/>
        <w:rPr>
          <w:rFonts w:ascii="Arial" w:hAnsi="Arial" w:cs="Arial"/>
          <w:bCs/>
          <w:sz w:val="22"/>
          <w:szCs w:val="22"/>
          <w:lang w:val="es-PE"/>
        </w:rPr>
      </w:pPr>
      <w:r>
        <w:rPr>
          <w:rFonts w:ascii="Arial" w:hAnsi="Arial" w:cs="Arial"/>
          <w:bCs/>
          <w:sz w:val="22"/>
          <w:szCs w:val="22"/>
          <w:lang w:val="es-PE"/>
        </w:rPr>
        <w:t>Es necesario efectuar mezclas de los frentes de carguío</w:t>
      </w:r>
      <w:r w:rsidR="00AC29F0">
        <w:rPr>
          <w:rFonts w:ascii="Arial" w:hAnsi="Arial" w:cs="Arial"/>
          <w:bCs/>
          <w:sz w:val="22"/>
          <w:szCs w:val="22"/>
          <w:lang w:val="es-PE"/>
        </w:rPr>
        <w:t xml:space="preserve">, para lo cual es necesario el uso de materiales correctores </w:t>
      </w:r>
      <w:r w:rsidR="00AC29F0" w:rsidRPr="007E3D6E">
        <w:rPr>
          <w:rFonts w:ascii="Arial" w:hAnsi="Arial" w:cs="Arial"/>
          <w:bCs/>
          <w:sz w:val="22"/>
          <w:szCs w:val="22"/>
          <w:lang w:val="es-PE"/>
        </w:rPr>
        <w:t xml:space="preserve">bajar la Ley con materiales correctores como (Feldespato y </w:t>
      </w:r>
      <w:proofErr w:type="spellStart"/>
      <w:r w:rsidR="00AC29F0" w:rsidRPr="007E3D6E">
        <w:rPr>
          <w:rFonts w:ascii="Arial" w:hAnsi="Arial" w:cs="Arial"/>
          <w:bCs/>
          <w:sz w:val="22"/>
          <w:szCs w:val="22"/>
          <w:lang w:val="es-PE"/>
        </w:rPr>
        <w:t>Shinca</w:t>
      </w:r>
      <w:proofErr w:type="spellEnd"/>
      <w:r w:rsidR="00AC29F0" w:rsidRPr="007E3D6E">
        <w:rPr>
          <w:rFonts w:ascii="Arial" w:hAnsi="Arial" w:cs="Arial"/>
          <w:bCs/>
          <w:sz w:val="22"/>
          <w:szCs w:val="22"/>
          <w:lang w:val="es-PE"/>
        </w:rPr>
        <w:t>).</w:t>
      </w:r>
    </w:p>
    <w:p w14:paraId="4FC31C78" w14:textId="6E5B397B" w:rsidR="00C13D63" w:rsidRDefault="00752EEF" w:rsidP="007E3D6E">
      <w:pPr>
        <w:jc w:val="both"/>
        <w:rPr>
          <w:rFonts w:ascii="Arial" w:hAnsi="Arial" w:cs="Arial"/>
          <w:bCs/>
          <w:sz w:val="22"/>
          <w:szCs w:val="22"/>
          <w:lang w:val="es-PE"/>
        </w:rPr>
      </w:pPr>
      <w:r>
        <w:rPr>
          <w:rFonts w:ascii="Arial" w:hAnsi="Arial" w:cs="Arial"/>
          <w:bCs/>
          <w:sz w:val="22"/>
          <w:szCs w:val="22"/>
          <w:lang w:val="es-PE"/>
        </w:rPr>
        <w:t>.</w:t>
      </w:r>
    </w:p>
    <w:p w14:paraId="1FC0E0A5" w14:textId="21A84396" w:rsidR="00752EEF" w:rsidRDefault="00752EEF" w:rsidP="007E3D6E">
      <w:pPr>
        <w:jc w:val="both"/>
        <w:rPr>
          <w:rFonts w:ascii="Arial" w:hAnsi="Arial" w:cs="Arial"/>
          <w:bCs/>
          <w:sz w:val="22"/>
          <w:szCs w:val="22"/>
          <w:lang w:val="es-PE"/>
        </w:rPr>
      </w:pPr>
      <w:r w:rsidRPr="00752EEF">
        <w:rPr>
          <w:noProof/>
        </w:rPr>
        <w:drawing>
          <wp:inline distT="0" distB="0" distL="0" distR="0" wp14:anchorId="0ADE763D" wp14:editId="64D3F287">
            <wp:extent cx="3166110" cy="1717040"/>
            <wp:effectExtent l="0" t="0" r="0" b="0"/>
            <wp:docPr id="20880926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6110" cy="1717040"/>
                    </a:xfrm>
                    <a:prstGeom prst="rect">
                      <a:avLst/>
                    </a:prstGeom>
                    <a:noFill/>
                    <a:ln>
                      <a:noFill/>
                    </a:ln>
                  </pic:spPr>
                </pic:pic>
              </a:graphicData>
            </a:graphic>
          </wp:inline>
        </w:drawing>
      </w:r>
    </w:p>
    <w:p w14:paraId="086BB800" w14:textId="77777777" w:rsidR="007E3D6E" w:rsidRPr="007E3D6E" w:rsidRDefault="007E3D6E" w:rsidP="007E3D6E">
      <w:pPr>
        <w:jc w:val="both"/>
        <w:rPr>
          <w:rFonts w:ascii="Arial" w:hAnsi="Arial" w:cs="Arial"/>
          <w:bCs/>
          <w:sz w:val="22"/>
          <w:szCs w:val="22"/>
          <w:lang w:val="es-PE"/>
        </w:rPr>
      </w:pPr>
    </w:p>
    <w:p w14:paraId="6DF4F546" w14:textId="277E7B71" w:rsidR="007E3D6E" w:rsidRPr="007E3D6E" w:rsidRDefault="007E3D6E" w:rsidP="007E3D6E">
      <w:pPr>
        <w:jc w:val="both"/>
        <w:rPr>
          <w:rFonts w:ascii="Arial" w:hAnsi="Arial" w:cs="Arial"/>
          <w:bCs/>
          <w:sz w:val="22"/>
          <w:szCs w:val="22"/>
          <w:lang w:val="es-PE"/>
        </w:rPr>
      </w:pPr>
      <w:r w:rsidRPr="007E3D6E">
        <w:rPr>
          <w:rFonts w:ascii="Arial" w:hAnsi="Arial" w:cs="Arial"/>
          <w:bCs/>
          <w:sz w:val="22"/>
          <w:szCs w:val="22"/>
          <w:lang w:val="es-PE"/>
        </w:rPr>
        <w:t>Mediante los controles operativos que se efectúa diariamente nos permitió reducir los costos operativos, cumplir con la calidad y no tener accidentes incapacitantes.</w:t>
      </w:r>
    </w:p>
    <w:p w14:paraId="39E9D299" w14:textId="77777777" w:rsidR="00B75967" w:rsidRPr="000270E6" w:rsidRDefault="00B75967"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0802CFB6" w14:textId="77777777" w:rsidR="00DA0561" w:rsidRPr="00DA0561" w:rsidRDefault="00DA0561" w:rsidP="00DA0561">
      <w:pPr>
        <w:pStyle w:val="Default"/>
        <w:jc w:val="both"/>
        <w:rPr>
          <w:sz w:val="22"/>
          <w:szCs w:val="22"/>
          <w:lang w:val="es-PE"/>
        </w:rPr>
      </w:pPr>
      <w:r w:rsidRPr="00DA0561">
        <w:rPr>
          <w:sz w:val="22"/>
          <w:szCs w:val="22"/>
          <w:lang w:val="es-PE"/>
        </w:rPr>
        <w:t>El presente estudio corresponde a las operaciones de la Planta Condorcocha en la Cantera Cerro Palo, que se encuentra ubicada en el centro poblado de Condorcocha, Distrito de La Unión Leticia, Provincia de Tarma, a 220 Km de la Ciudad de Lima y a una altitud promedio de 4090 m.s.n.m.</w:t>
      </w:r>
    </w:p>
    <w:p w14:paraId="6EE738A7" w14:textId="77777777" w:rsidR="00DA0561" w:rsidRPr="00DA0561" w:rsidRDefault="00DA0561" w:rsidP="00DA0561">
      <w:pPr>
        <w:pStyle w:val="Default"/>
        <w:jc w:val="both"/>
        <w:rPr>
          <w:sz w:val="22"/>
          <w:szCs w:val="22"/>
          <w:lang w:val="es-PE"/>
        </w:rPr>
      </w:pPr>
    </w:p>
    <w:p w14:paraId="0E479354" w14:textId="77777777" w:rsidR="00DA0561" w:rsidRDefault="00DA0561" w:rsidP="00DA0561">
      <w:pPr>
        <w:pStyle w:val="Default"/>
        <w:jc w:val="both"/>
        <w:rPr>
          <w:sz w:val="22"/>
          <w:szCs w:val="22"/>
          <w:lang w:val="es-PE"/>
        </w:rPr>
      </w:pPr>
      <w:r w:rsidRPr="00DA0561">
        <w:rPr>
          <w:sz w:val="22"/>
          <w:szCs w:val="22"/>
          <w:lang w:val="es-PE"/>
        </w:rPr>
        <w:t>En la actualidad UNACEM viene cubriendo el 50.65% del mercado nacional de Producción de Cemento, siendo la producción de la planta Condorcocha el 16.92%.</w:t>
      </w:r>
    </w:p>
    <w:p w14:paraId="7167559F" w14:textId="77777777" w:rsidR="00DA0561" w:rsidRDefault="00DA0561" w:rsidP="00DA0561">
      <w:pPr>
        <w:pStyle w:val="Default"/>
        <w:jc w:val="both"/>
        <w:rPr>
          <w:sz w:val="22"/>
          <w:szCs w:val="22"/>
          <w:lang w:val="es-PE"/>
        </w:rPr>
      </w:pPr>
    </w:p>
    <w:p w14:paraId="63BD45D6" w14:textId="6AEBC166" w:rsidR="00CF1FED" w:rsidRDefault="00C8201E" w:rsidP="00DA0561">
      <w:pPr>
        <w:pStyle w:val="Default"/>
        <w:jc w:val="both"/>
        <w:rPr>
          <w:sz w:val="22"/>
          <w:szCs w:val="22"/>
          <w:lang w:val="es-PE"/>
        </w:rPr>
      </w:pPr>
      <w:r w:rsidRPr="00107C76">
        <w:rPr>
          <w:sz w:val="22"/>
          <w:szCs w:val="22"/>
          <w:lang w:val="es-PE"/>
        </w:rPr>
        <w:t xml:space="preserve">El cálculo de reservas y plan de vida de la mina son evaluaciones clave para poder determinar el horizonte de largo plazo de una operación minera. Por su parte el cálculo de reservas indicará el mineral total que se puede extraer de manera efectiva y que debido a sus características es viable de procesamiento posterior en algún tipo de instalación, el mantener este reporte actualizado de manera constante nos permitirá visualizar el consumo de las reservas periodo a periodo, así como la cantidad remanente. </w:t>
      </w:r>
    </w:p>
    <w:p w14:paraId="2BD17294" w14:textId="77777777" w:rsidR="00CF1FED" w:rsidRDefault="00CF1FED" w:rsidP="00107C76">
      <w:pPr>
        <w:pStyle w:val="Default"/>
        <w:jc w:val="both"/>
        <w:rPr>
          <w:sz w:val="22"/>
          <w:szCs w:val="22"/>
          <w:lang w:val="es-PE"/>
        </w:rPr>
      </w:pPr>
    </w:p>
    <w:p w14:paraId="1D256385" w14:textId="77777777" w:rsidR="00CF1FED" w:rsidRDefault="00C8201E" w:rsidP="00107C76">
      <w:pPr>
        <w:pStyle w:val="Default"/>
        <w:jc w:val="both"/>
        <w:rPr>
          <w:sz w:val="22"/>
          <w:szCs w:val="22"/>
          <w:lang w:val="es-PE"/>
        </w:rPr>
      </w:pPr>
      <w:r w:rsidRPr="00107C76">
        <w:rPr>
          <w:sz w:val="22"/>
          <w:szCs w:val="22"/>
          <w:lang w:val="es-PE"/>
        </w:rPr>
        <w:t xml:space="preserve">Así mismo, indicará si se requiere realizar inversiones de capital para exploraciones </w:t>
      </w:r>
      <w:proofErr w:type="spellStart"/>
      <w:r w:rsidRPr="00107C76">
        <w:rPr>
          <w:sz w:val="22"/>
          <w:szCs w:val="22"/>
          <w:lang w:val="es-PE"/>
        </w:rPr>
        <w:t>brownfield</w:t>
      </w:r>
      <w:proofErr w:type="spellEnd"/>
      <w:r w:rsidRPr="00107C76">
        <w:rPr>
          <w:sz w:val="22"/>
          <w:szCs w:val="22"/>
          <w:lang w:val="es-PE"/>
        </w:rPr>
        <w:t xml:space="preserve">, explorar acerca de tecnologías de transporte de mineral y/o procesamiento que permitan reducir los costos operativos por ende generar un incremento de las reservas. Por otro lado, el plan de vida de la mina permite a las áreas operativas identificar la mejor dirección de minado que permitan cumplir con las restricciones operativas y/o de procesamiento. </w:t>
      </w:r>
    </w:p>
    <w:p w14:paraId="2B096B21" w14:textId="77777777" w:rsidR="00CF1FED" w:rsidRDefault="00CF1FED" w:rsidP="00107C76">
      <w:pPr>
        <w:pStyle w:val="Default"/>
        <w:jc w:val="both"/>
        <w:rPr>
          <w:sz w:val="22"/>
          <w:szCs w:val="22"/>
          <w:lang w:val="es-PE"/>
        </w:rPr>
      </w:pPr>
    </w:p>
    <w:p w14:paraId="6FB36ABA" w14:textId="3E67B14B" w:rsidR="00C8201E" w:rsidRDefault="00C8201E" w:rsidP="00107C76">
      <w:pPr>
        <w:pStyle w:val="Default"/>
        <w:jc w:val="both"/>
        <w:rPr>
          <w:sz w:val="22"/>
          <w:szCs w:val="22"/>
          <w:lang w:val="es-PE"/>
        </w:rPr>
      </w:pPr>
      <w:r w:rsidRPr="00107C76">
        <w:rPr>
          <w:sz w:val="22"/>
          <w:szCs w:val="22"/>
          <w:lang w:val="es-PE"/>
        </w:rPr>
        <w:t xml:space="preserve">Este plan a diferencia del reporte de reservas nos indicará de manera detallada los costos incurridos </w:t>
      </w:r>
      <w:r w:rsidRPr="00107C76">
        <w:rPr>
          <w:sz w:val="22"/>
          <w:szCs w:val="22"/>
          <w:lang w:val="es-PE"/>
        </w:rPr>
        <w:lastRenderedPageBreak/>
        <w:t xml:space="preserve">periodo a periodo, tanto los operativos como de capital. </w:t>
      </w:r>
    </w:p>
    <w:p w14:paraId="218028DB" w14:textId="77777777" w:rsidR="00107C76" w:rsidRPr="00107C76" w:rsidRDefault="00107C76" w:rsidP="00107C76">
      <w:pPr>
        <w:pStyle w:val="Default"/>
        <w:jc w:val="both"/>
        <w:rPr>
          <w:sz w:val="22"/>
          <w:szCs w:val="22"/>
          <w:lang w:val="es-PE"/>
        </w:rPr>
      </w:pPr>
    </w:p>
    <w:p w14:paraId="1A6F4D4D" w14:textId="77777777" w:rsidR="00554CD4" w:rsidRDefault="00C8201E" w:rsidP="00107C76">
      <w:pPr>
        <w:pStyle w:val="Default"/>
        <w:jc w:val="both"/>
        <w:rPr>
          <w:sz w:val="22"/>
          <w:szCs w:val="22"/>
          <w:lang w:val="es-PE"/>
        </w:rPr>
      </w:pPr>
      <w:r w:rsidRPr="00107C76">
        <w:rPr>
          <w:sz w:val="22"/>
          <w:szCs w:val="22"/>
          <w:lang w:val="es-PE"/>
        </w:rPr>
        <w:t xml:space="preserve">Lo previamente expuesto es la motivación de UNACEM para encomendar dicha tarea a </w:t>
      </w:r>
      <w:proofErr w:type="spellStart"/>
      <w:r w:rsidRPr="00107C76">
        <w:rPr>
          <w:sz w:val="22"/>
          <w:szCs w:val="22"/>
          <w:lang w:val="es-PE"/>
        </w:rPr>
        <w:t>Datamine</w:t>
      </w:r>
      <w:proofErr w:type="spellEnd"/>
      <w:r w:rsidRPr="00107C76">
        <w:rPr>
          <w:sz w:val="22"/>
          <w:szCs w:val="22"/>
          <w:lang w:val="es-PE"/>
        </w:rPr>
        <w:t xml:space="preserve">, buscando tener una visión clara del horizonte de largo plazo de la cantera Cerro Palo. Para ello, </w:t>
      </w:r>
      <w:proofErr w:type="spellStart"/>
      <w:r w:rsidRPr="00107C76">
        <w:rPr>
          <w:sz w:val="22"/>
          <w:szCs w:val="22"/>
          <w:lang w:val="es-PE"/>
        </w:rPr>
        <w:t>Datamine</w:t>
      </w:r>
      <w:proofErr w:type="spellEnd"/>
      <w:r w:rsidRPr="00107C76">
        <w:rPr>
          <w:sz w:val="22"/>
          <w:szCs w:val="22"/>
          <w:lang w:val="es-PE"/>
        </w:rPr>
        <w:t xml:space="preserve"> elaboró previamente un estudio de características del macizo rocoso, del cual se tomó como información del ingreso las recomendaciones de geotécnicas de diseño, como son el ángulo de cara de banco y el ancho de berma por sectores geotécnico para el diseño final de la cantera. </w:t>
      </w:r>
    </w:p>
    <w:p w14:paraId="6BE34F33" w14:textId="77777777" w:rsidR="00554CD4" w:rsidRDefault="00554CD4" w:rsidP="00107C76">
      <w:pPr>
        <w:pStyle w:val="Default"/>
        <w:jc w:val="both"/>
        <w:rPr>
          <w:sz w:val="22"/>
          <w:szCs w:val="22"/>
          <w:lang w:val="es-PE"/>
        </w:rPr>
      </w:pPr>
    </w:p>
    <w:p w14:paraId="51126046" w14:textId="3AF53447" w:rsidR="00C8201E" w:rsidRDefault="00C8201E" w:rsidP="00107C76">
      <w:pPr>
        <w:pStyle w:val="Default"/>
        <w:jc w:val="both"/>
        <w:rPr>
          <w:sz w:val="22"/>
          <w:szCs w:val="22"/>
          <w:lang w:val="es-PE"/>
        </w:rPr>
      </w:pPr>
      <w:r w:rsidRPr="00107C76">
        <w:rPr>
          <w:sz w:val="22"/>
          <w:szCs w:val="22"/>
          <w:lang w:val="es-PE"/>
        </w:rPr>
        <w:t xml:space="preserve">Adicionalmente, dicho informe presenta diversos análisis relacionados a la calidad del macizo rocoso en la cantera Cerro Palo, este incluye ensayos de laboratorio para calcular el UCS por sector geotécnico, entre otros. </w:t>
      </w:r>
    </w:p>
    <w:p w14:paraId="4CAC2ADB" w14:textId="77777777" w:rsidR="00107C76" w:rsidRPr="00107C76" w:rsidRDefault="00107C76" w:rsidP="00107C76">
      <w:pPr>
        <w:pStyle w:val="Default"/>
        <w:jc w:val="both"/>
        <w:rPr>
          <w:sz w:val="22"/>
          <w:szCs w:val="22"/>
          <w:lang w:val="es-PE"/>
        </w:rPr>
      </w:pPr>
    </w:p>
    <w:p w14:paraId="634E90C3" w14:textId="394BC061" w:rsidR="00B87989" w:rsidRDefault="00C8201E" w:rsidP="00B87989">
      <w:pPr>
        <w:pStyle w:val="Default"/>
        <w:jc w:val="both"/>
        <w:rPr>
          <w:sz w:val="22"/>
          <w:szCs w:val="22"/>
          <w:lang w:val="es-PE"/>
        </w:rPr>
      </w:pPr>
      <w:r w:rsidRPr="00107C76">
        <w:rPr>
          <w:sz w:val="22"/>
          <w:szCs w:val="22"/>
          <w:lang w:val="es-PE"/>
        </w:rPr>
        <w:t xml:space="preserve">Con la finalidad de poder entregar un plan que represente la realidad operativa </w:t>
      </w:r>
      <w:proofErr w:type="spellStart"/>
      <w:r w:rsidRPr="00107C76">
        <w:rPr>
          <w:sz w:val="22"/>
          <w:szCs w:val="22"/>
          <w:lang w:val="es-PE"/>
        </w:rPr>
        <w:t>Datamine</w:t>
      </w:r>
      <w:proofErr w:type="spellEnd"/>
      <w:r w:rsidRPr="00107C76">
        <w:rPr>
          <w:sz w:val="22"/>
          <w:szCs w:val="22"/>
          <w:lang w:val="es-PE"/>
        </w:rPr>
        <w:t xml:space="preserve">, verifico </w:t>
      </w:r>
      <w:r w:rsidR="00F95D72">
        <w:rPr>
          <w:sz w:val="22"/>
          <w:szCs w:val="22"/>
          <w:lang w:val="es-PE"/>
        </w:rPr>
        <w:t xml:space="preserve">in situ </w:t>
      </w:r>
      <w:r w:rsidRPr="00107C76">
        <w:rPr>
          <w:sz w:val="22"/>
          <w:szCs w:val="22"/>
          <w:lang w:val="es-PE"/>
        </w:rPr>
        <w:t>l</w:t>
      </w:r>
      <w:r w:rsidR="00F95D72">
        <w:rPr>
          <w:sz w:val="22"/>
          <w:szCs w:val="22"/>
          <w:lang w:val="es-PE"/>
        </w:rPr>
        <w:t xml:space="preserve">a </w:t>
      </w:r>
      <w:r w:rsidRPr="00107C76">
        <w:rPr>
          <w:sz w:val="22"/>
          <w:szCs w:val="22"/>
          <w:lang w:val="es-PE"/>
        </w:rPr>
        <w:t>operación, entendiendo mejor la geología en campo del yacimiento y recolectando y entendiendo la información compartida por UNACEM</w:t>
      </w:r>
      <w:r w:rsidR="00B87989">
        <w:rPr>
          <w:sz w:val="22"/>
          <w:szCs w:val="22"/>
          <w:lang w:val="es-PE"/>
        </w:rPr>
        <w:t xml:space="preserve">. </w:t>
      </w:r>
    </w:p>
    <w:p w14:paraId="21CCB6DE" w14:textId="77777777" w:rsidR="00B87989" w:rsidRDefault="00B87989" w:rsidP="00B87989">
      <w:pPr>
        <w:pStyle w:val="Default"/>
        <w:jc w:val="both"/>
        <w:rPr>
          <w:sz w:val="22"/>
          <w:szCs w:val="22"/>
          <w:lang w:val="es-PE"/>
        </w:rPr>
      </w:pPr>
    </w:p>
    <w:p w14:paraId="364094E5" w14:textId="58146753" w:rsidR="00B87989" w:rsidRDefault="00B87989" w:rsidP="00B87989">
      <w:pPr>
        <w:pStyle w:val="Default"/>
        <w:jc w:val="both"/>
        <w:rPr>
          <w:sz w:val="22"/>
          <w:szCs w:val="22"/>
          <w:lang w:val="es-PE"/>
        </w:rPr>
      </w:pPr>
      <w:r w:rsidRPr="00B87989">
        <w:rPr>
          <w:sz w:val="22"/>
          <w:szCs w:val="22"/>
          <w:lang w:val="es-PE"/>
        </w:rPr>
        <w:t xml:space="preserve">Con todo lo expuesto anteriormente, el equipo de </w:t>
      </w:r>
      <w:proofErr w:type="spellStart"/>
      <w:r w:rsidRPr="00B87989">
        <w:rPr>
          <w:sz w:val="22"/>
          <w:szCs w:val="22"/>
          <w:lang w:val="es-PE"/>
        </w:rPr>
        <w:t>Datamine</w:t>
      </w:r>
      <w:proofErr w:type="spellEnd"/>
      <w:r w:rsidRPr="00B87989">
        <w:rPr>
          <w:sz w:val="22"/>
          <w:szCs w:val="22"/>
          <w:lang w:val="es-PE"/>
        </w:rPr>
        <w:t xml:space="preserve"> elaboró los siguientes reportes: </w:t>
      </w:r>
    </w:p>
    <w:p w14:paraId="459022B6" w14:textId="77777777" w:rsidR="00B87989" w:rsidRDefault="00B87989" w:rsidP="00B87989">
      <w:pPr>
        <w:pStyle w:val="Default"/>
        <w:jc w:val="both"/>
        <w:rPr>
          <w:sz w:val="22"/>
          <w:szCs w:val="22"/>
          <w:lang w:val="es-PE"/>
        </w:rPr>
      </w:pPr>
    </w:p>
    <w:p w14:paraId="669CD926" w14:textId="5064A6C1" w:rsidR="00B87989" w:rsidRDefault="00B87989" w:rsidP="00B87989">
      <w:pPr>
        <w:pStyle w:val="Default"/>
        <w:numPr>
          <w:ilvl w:val="0"/>
          <w:numId w:val="2"/>
        </w:numPr>
        <w:ind w:left="720" w:hanging="360"/>
        <w:jc w:val="both"/>
        <w:rPr>
          <w:sz w:val="22"/>
          <w:szCs w:val="22"/>
          <w:lang w:val="es-PE"/>
        </w:rPr>
      </w:pPr>
      <w:r w:rsidRPr="00B87989">
        <w:rPr>
          <w:sz w:val="22"/>
          <w:szCs w:val="22"/>
          <w:lang w:val="es-PE"/>
        </w:rPr>
        <w:t xml:space="preserve">Plan anual Plan anual (2025) con una resolución mensual a nivel de polígonos de calidad de mineral (caliza). </w:t>
      </w:r>
    </w:p>
    <w:p w14:paraId="44BF2A8A" w14:textId="77777777" w:rsidR="00630E95" w:rsidRDefault="00630E95" w:rsidP="00630E95">
      <w:pPr>
        <w:pStyle w:val="Default"/>
        <w:ind w:left="720"/>
        <w:jc w:val="both"/>
        <w:rPr>
          <w:sz w:val="22"/>
          <w:szCs w:val="22"/>
          <w:lang w:val="es-PE"/>
        </w:rPr>
      </w:pPr>
    </w:p>
    <w:p w14:paraId="2A437D58" w14:textId="71FCEF1C" w:rsidR="00B87989" w:rsidRDefault="00B87989" w:rsidP="00B87989">
      <w:pPr>
        <w:pStyle w:val="Default"/>
        <w:numPr>
          <w:ilvl w:val="0"/>
          <w:numId w:val="2"/>
        </w:numPr>
        <w:ind w:left="720" w:hanging="360"/>
        <w:jc w:val="both"/>
        <w:rPr>
          <w:sz w:val="22"/>
          <w:szCs w:val="22"/>
          <w:lang w:val="es-PE"/>
        </w:rPr>
      </w:pPr>
      <w:r w:rsidRPr="00B87989">
        <w:rPr>
          <w:sz w:val="22"/>
          <w:szCs w:val="22"/>
          <w:lang w:val="es-PE"/>
        </w:rPr>
        <w:t xml:space="preserve">Diseño final de cantera, el cual verifica accesos a los distintos niveles de la cantera, el cual se utiliza para el reporte de reservas. </w:t>
      </w:r>
    </w:p>
    <w:p w14:paraId="0A623557" w14:textId="77777777" w:rsidR="00554CD4" w:rsidRDefault="00554CD4" w:rsidP="00554CD4">
      <w:pPr>
        <w:pStyle w:val="Default"/>
        <w:ind w:left="720"/>
        <w:jc w:val="both"/>
        <w:rPr>
          <w:sz w:val="22"/>
          <w:szCs w:val="22"/>
          <w:lang w:val="es-PE"/>
        </w:rPr>
      </w:pPr>
    </w:p>
    <w:p w14:paraId="7A2C5A14" w14:textId="7294146C" w:rsidR="00B87989" w:rsidRPr="00B87989" w:rsidRDefault="00B87989" w:rsidP="00B87989">
      <w:pPr>
        <w:pStyle w:val="Default"/>
        <w:numPr>
          <w:ilvl w:val="0"/>
          <w:numId w:val="2"/>
        </w:numPr>
        <w:ind w:left="720" w:hanging="360"/>
        <w:jc w:val="both"/>
        <w:rPr>
          <w:sz w:val="22"/>
          <w:szCs w:val="22"/>
          <w:lang w:val="es-PE"/>
        </w:rPr>
      </w:pPr>
      <w:r w:rsidRPr="00B87989">
        <w:rPr>
          <w:sz w:val="22"/>
          <w:szCs w:val="22"/>
          <w:lang w:val="es-PE"/>
        </w:rPr>
        <w:t xml:space="preserve">Plan de vida de la mina, empezando el 2026 con la topografía proyectada del plan anual 2025. Elaborado a una resolución anual a nivel de polígonos por calidad de mineral. </w:t>
      </w:r>
    </w:p>
    <w:p w14:paraId="56A91693" w14:textId="77777777" w:rsidR="00441B34" w:rsidRPr="00107C76" w:rsidRDefault="00441B34" w:rsidP="00107C76">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220B64F5" w14:textId="7E0AAC5C" w:rsidR="00C66126" w:rsidRPr="00C66126" w:rsidRDefault="00C66126" w:rsidP="00C66126">
      <w:pPr>
        <w:jc w:val="both"/>
        <w:rPr>
          <w:rFonts w:ascii="Arial" w:hAnsi="Arial" w:cs="Arial"/>
          <w:bCs/>
          <w:sz w:val="22"/>
          <w:szCs w:val="22"/>
          <w:lang w:val="es-PE"/>
        </w:rPr>
      </w:pPr>
      <w:r w:rsidRPr="00C66126">
        <w:rPr>
          <w:rFonts w:ascii="Arial" w:hAnsi="Arial" w:cs="Arial"/>
          <w:bCs/>
          <w:sz w:val="22"/>
          <w:szCs w:val="22"/>
          <w:lang w:val="es-PE"/>
        </w:rPr>
        <w:t>El presente informe tiene como finalidad principal proporcionar una base técnica sólida para la toma de decisiones estratégicas en la gestión y planificación de la Cantera Cerro Palo, operada por UNACEM en Condorcocha. En esa línea, se desarrollaron una serie de objetivos específicos, los cuales se abordaron mediante un enfoque integral que combina análisis geológicos, modelamiento de bloques, cálculos de reservas y planificación minera de corto y largo plazo.</w:t>
      </w:r>
    </w:p>
    <w:p w14:paraId="2A2CC5F9" w14:textId="77777777" w:rsidR="00C66126" w:rsidRDefault="00C66126" w:rsidP="00C66126">
      <w:pPr>
        <w:jc w:val="both"/>
        <w:rPr>
          <w:rFonts w:ascii="Arial" w:hAnsi="Arial" w:cs="Arial"/>
          <w:bCs/>
          <w:sz w:val="22"/>
          <w:szCs w:val="22"/>
          <w:lang w:val="es-PE"/>
        </w:rPr>
      </w:pPr>
    </w:p>
    <w:p w14:paraId="4FF7F59A" w14:textId="77777777" w:rsidR="00EC062B" w:rsidRPr="00C66126" w:rsidRDefault="00EC062B" w:rsidP="00C66126">
      <w:pPr>
        <w:jc w:val="both"/>
        <w:rPr>
          <w:rFonts w:ascii="Arial" w:hAnsi="Arial" w:cs="Arial"/>
          <w:bCs/>
          <w:sz w:val="22"/>
          <w:szCs w:val="22"/>
          <w:lang w:val="es-PE"/>
        </w:rPr>
      </w:pPr>
    </w:p>
    <w:p w14:paraId="12B3B96D" w14:textId="77777777" w:rsidR="00C66126" w:rsidRPr="00C66126" w:rsidRDefault="00C66126" w:rsidP="00C66126">
      <w:pPr>
        <w:jc w:val="both"/>
        <w:rPr>
          <w:rFonts w:ascii="Arial" w:hAnsi="Arial" w:cs="Arial"/>
          <w:bCs/>
          <w:sz w:val="22"/>
          <w:szCs w:val="22"/>
          <w:lang w:val="es-PE"/>
        </w:rPr>
      </w:pPr>
      <w:r w:rsidRPr="00C66126">
        <w:rPr>
          <w:rFonts w:ascii="Arial" w:hAnsi="Arial" w:cs="Arial"/>
          <w:bCs/>
          <w:sz w:val="22"/>
          <w:szCs w:val="22"/>
          <w:lang w:val="es-PE"/>
        </w:rPr>
        <w:t>2.1 Objetivo General</w:t>
      </w:r>
    </w:p>
    <w:p w14:paraId="13DD4784" w14:textId="77777777" w:rsidR="00C66126" w:rsidRPr="00C66126" w:rsidRDefault="00C66126" w:rsidP="00C66126">
      <w:pPr>
        <w:jc w:val="both"/>
        <w:rPr>
          <w:rFonts w:ascii="Arial" w:hAnsi="Arial" w:cs="Arial"/>
          <w:bCs/>
          <w:sz w:val="22"/>
          <w:szCs w:val="22"/>
          <w:lang w:val="es-PE"/>
        </w:rPr>
      </w:pPr>
    </w:p>
    <w:p w14:paraId="2B0D6048" w14:textId="77777777" w:rsidR="00C66126" w:rsidRPr="00C66126" w:rsidRDefault="00C66126" w:rsidP="00C66126">
      <w:pPr>
        <w:jc w:val="both"/>
        <w:rPr>
          <w:rFonts w:ascii="Arial" w:hAnsi="Arial" w:cs="Arial"/>
          <w:bCs/>
          <w:sz w:val="22"/>
          <w:szCs w:val="22"/>
          <w:lang w:val="es-PE"/>
        </w:rPr>
      </w:pPr>
      <w:r w:rsidRPr="00C66126">
        <w:rPr>
          <w:rFonts w:ascii="Arial" w:hAnsi="Arial" w:cs="Arial"/>
          <w:bCs/>
          <w:sz w:val="22"/>
          <w:szCs w:val="22"/>
          <w:lang w:val="es-PE"/>
        </w:rPr>
        <w:t>El objetivo general de este estudio es desarrollar el Cálculo de Reservas y el Plan de Vida de la Mina (LOM) para la Cantera Cerro Palo, asegurando que las operaciones mineras de UNACEM se mantengan dentro de parámetros técnicos, económicos, geotécnicos y operativos óptimos, alineados con la proyección estratégica de la empresa.</w:t>
      </w:r>
    </w:p>
    <w:p w14:paraId="3B336F04" w14:textId="77777777" w:rsidR="00C66126" w:rsidRPr="00C66126" w:rsidRDefault="00C66126" w:rsidP="00C66126">
      <w:pPr>
        <w:jc w:val="both"/>
        <w:rPr>
          <w:rFonts w:ascii="Arial" w:hAnsi="Arial" w:cs="Arial"/>
          <w:bCs/>
          <w:sz w:val="22"/>
          <w:szCs w:val="22"/>
          <w:lang w:val="es-PE"/>
        </w:rPr>
      </w:pPr>
    </w:p>
    <w:p w14:paraId="3F36C385" w14:textId="77777777" w:rsidR="00C66126" w:rsidRDefault="00C66126" w:rsidP="00C66126">
      <w:pPr>
        <w:jc w:val="both"/>
        <w:rPr>
          <w:rFonts w:ascii="Arial" w:hAnsi="Arial" w:cs="Arial"/>
          <w:bCs/>
          <w:sz w:val="22"/>
          <w:szCs w:val="22"/>
          <w:lang w:val="es-PE"/>
        </w:rPr>
      </w:pPr>
      <w:r w:rsidRPr="00C66126">
        <w:rPr>
          <w:rFonts w:ascii="Arial" w:hAnsi="Arial" w:cs="Arial"/>
          <w:bCs/>
          <w:sz w:val="22"/>
          <w:szCs w:val="22"/>
          <w:lang w:val="es-PE"/>
        </w:rPr>
        <w:t>2.2 Objetivos Específicos</w:t>
      </w:r>
    </w:p>
    <w:p w14:paraId="459C19E0" w14:textId="77777777" w:rsidR="00A966D4" w:rsidRPr="00C66126" w:rsidRDefault="00A966D4" w:rsidP="00C66126">
      <w:pPr>
        <w:jc w:val="both"/>
        <w:rPr>
          <w:rFonts w:ascii="Arial" w:hAnsi="Arial" w:cs="Arial"/>
          <w:bCs/>
          <w:sz w:val="22"/>
          <w:szCs w:val="22"/>
          <w:lang w:val="es-PE"/>
        </w:rPr>
      </w:pPr>
    </w:p>
    <w:p w14:paraId="32F7A1B4" w14:textId="22E6E0DD" w:rsidR="00C66126" w:rsidRDefault="00C66126" w:rsidP="00A966D4">
      <w:pPr>
        <w:pStyle w:val="Prrafodelista"/>
        <w:numPr>
          <w:ilvl w:val="0"/>
          <w:numId w:val="4"/>
        </w:numPr>
        <w:jc w:val="both"/>
        <w:rPr>
          <w:rFonts w:ascii="Arial" w:hAnsi="Arial" w:cs="Arial"/>
          <w:bCs/>
          <w:sz w:val="22"/>
          <w:szCs w:val="22"/>
          <w:lang w:val="es-PE"/>
        </w:rPr>
      </w:pPr>
      <w:r w:rsidRPr="00A966D4">
        <w:rPr>
          <w:rFonts w:ascii="Arial" w:hAnsi="Arial" w:cs="Arial"/>
          <w:bCs/>
          <w:sz w:val="22"/>
          <w:szCs w:val="22"/>
          <w:lang w:val="es-PE"/>
        </w:rPr>
        <w:t>Actualizar el modelo de bloques geológico y geoquímico, incorporando los datos más recientes de perforación diamantina y de producción, con el fin de reflejar con mayor precisión la distribución espacial de las calidades de caliza.</w:t>
      </w:r>
    </w:p>
    <w:p w14:paraId="7B15A1E1" w14:textId="77777777" w:rsidR="00554CD4" w:rsidRDefault="00554CD4" w:rsidP="00554CD4">
      <w:pPr>
        <w:pStyle w:val="Prrafodelista"/>
        <w:jc w:val="both"/>
        <w:rPr>
          <w:rFonts w:ascii="Arial" w:hAnsi="Arial" w:cs="Arial"/>
          <w:bCs/>
          <w:sz w:val="22"/>
          <w:szCs w:val="22"/>
          <w:lang w:val="es-PE"/>
        </w:rPr>
      </w:pPr>
    </w:p>
    <w:p w14:paraId="61034ECE" w14:textId="56A7B82D" w:rsidR="00C66126" w:rsidRDefault="00A966D4" w:rsidP="00C66126">
      <w:pPr>
        <w:pStyle w:val="Prrafodelista"/>
        <w:numPr>
          <w:ilvl w:val="0"/>
          <w:numId w:val="4"/>
        </w:numPr>
        <w:jc w:val="both"/>
        <w:rPr>
          <w:rFonts w:ascii="Arial" w:hAnsi="Arial" w:cs="Arial"/>
          <w:bCs/>
          <w:sz w:val="22"/>
          <w:szCs w:val="22"/>
          <w:lang w:val="es-PE"/>
        </w:rPr>
      </w:pPr>
      <w:r w:rsidRPr="00A966D4">
        <w:rPr>
          <w:rFonts w:ascii="Arial" w:hAnsi="Arial" w:cs="Arial"/>
          <w:bCs/>
          <w:sz w:val="22"/>
          <w:szCs w:val="22"/>
          <w:lang w:val="es-PE"/>
        </w:rPr>
        <w:t>Determinar</w:t>
      </w:r>
      <w:r>
        <w:rPr>
          <w:rFonts w:ascii="Arial" w:hAnsi="Arial" w:cs="Arial"/>
          <w:bCs/>
          <w:sz w:val="22"/>
          <w:szCs w:val="22"/>
          <w:lang w:val="es-PE"/>
        </w:rPr>
        <w:t xml:space="preserve"> </w:t>
      </w:r>
      <w:r w:rsidR="00C66126" w:rsidRPr="00A966D4">
        <w:rPr>
          <w:rFonts w:ascii="Arial" w:hAnsi="Arial" w:cs="Arial"/>
          <w:bCs/>
          <w:sz w:val="22"/>
          <w:szCs w:val="22"/>
          <w:lang w:val="es-PE"/>
        </w:rPr>
        <w:t>las reservas explotables mediante la aplicación de criterios técnicos, geotécnicos y económicos, utilizando software especializado (</w:t>
      </w:r>
      <w:proofErr w:type="spellStart"/>
      <w:r w:rsidR="00C66126" w:rsidRPr="00A966D4">
        <w:rPr>
          <w:rFonts w:ascii="Arial" w:hAnsi="Arial" w:cs="Arial"/>
          <w:bCs/>
          <w:sz w:val="22"/>
          <w:szCs w:val="22"/>
          <w:lang w:val="es-PE"/>
        </w:rPr>
        <w:t>Datamine</w:t>
      </w:r>
      <w:proofErr w:type="spellEnd"/>
      <w:r w:rsidR="00C66126" w:rsidRPr="00A966D4">
        <w:rPr>
          <w:rFonts w:ascii="Arial" w:hAnsi="Arial" w:cs="Arial"/>
          <w:bCs/>
          <w:sz w:val="22"/>
          <w:szCs w:val="22"/>
          <w:lang w:val="es-PE"/>
        </w:rPr>
        <w:t xml:space="preserve"> Studio NPVS), lo que permite identificar el límite final óptimo de la cantera bajo escenarios de maximización de tonelaje y cumplimiento de especificaciones de planta.</w:t>
      </w:r>
    </w:p>
    <w:p w14:paraId="266DC4D1" w14:textId="77777777" w:rsidR="00554CD4" w:rsidRPr="00554CD4" w:rsidRDefault="00554CD4" w:rsidP="00554CD4">
      <w:pPr>
        <w:pStyle w:val="Prrafodelista"/>
        <w:rPr>
          <w:rFonts w:ascii="Arial" w:hAnsi="Arial" w:cs="Arial"/>
          <w:bCs/>
          <w:sz w:val="22"/>
          <w:szCs w:val="22"/>
          <w:lang w:val="es-PE"/>
        </w:rPr>
      </w:pPr>
    </w:p>
    <w:p w14:paraId="07F03D56" w14:textId="77777777" w:rsidR="00554CD4" w:rsidRDefault="00554CD4" w:rsidP="00554CD4">
      <w:pPr>
        <w:pStyle w:val="Prrafodelista"/>
        <w:jc w:val="both"/>
        <w:rPr>
          <w:rFonts w:ascii="Arial" w:hAnsi="Arial" w:cs="Arial"/>
          <w:bCs/>
          <w:sz w:val="22"/>
          <w:szCs w:val="22"/>
          <w:lang w:val="es-PE"/>
        </w:rPr>
      </w:pPr>
    </w:p>
    <w:p w14:paraId="56F31B90" w14:textId="2CEB05FA" w:rsidR="00C66126" w:rsidRDefault="00A966D4" w:rsidP="00C66126">
      <w:pPr>
        <w:pStyle w:val="Prrafodelista"/>
        <w:numPr>
          <w:ilvl w:val="0"/>
          <w:numId w:val="4"/>
        </w:numPr>
        <w:jc w:val="both"/>
        <w:rPr>
          <w:rFonts w:ascii="Arial" w:hAnsi="Arial" w:cs="Arial"/>
          <w:bCs/>
          <w:sz w:val="22"/>
          <w:szCs w:val="22"/>
          <w:lang w:val="es-PE"/>
        </w:rPr>
      </w:pPr>
      <w:r>
        <w:rPr>
          <w:rFonts w:ascii="Arial" w:hAnsi="Arial" w:cs="Arial"/>
          <w:bCs/>
          <w:sz w:val="22"/>
          <w:szCs w:val="22"/>
          <w:lang w:val="es-PE"/>
        </w:rPr>
        <w:t>Diseñar</w:t>
      </w:r>
      <w:r w:rsidR="00C66126" w:rsidRPr="00A966D4">
        <w:rPr>
          <w:rFonts w:ascii="Arial" w:hAnsi="Arial" w:cs="Arial"/>
          <w:bCs/>
          <w:sz w:val="22"/>
          <w:szCs w:val="22"/>
          <w:lang w:val="es-PE"/>
        </w:rPr>
        <w:t xml:space="preserve"> el Plan Anual de Minado 2025, segmentado mes a mes, en base a la calidad del material, las restricciones operativas, las necesidades de la planta Condorcocha y la logística de acarreo y procesamiento.</w:t>
      </w:r>
    </w:p>
    <w:p w14:paraId="3ACF1CCD" w14:textId="77777777" w:rsidR="00AD57D9" w:rsidRDefault="00AD57D9" w:rsidP="00AD57D9">
      <w:pPr>
        <w:pStyle w:val="Prrafodelista"/>
        <w:jc w:val="both"/>
        <w:rPr>
          <w:rFonts w:ascii="Arial" w:hAnsi="Arial" w:cs="Arial"/>
          <w:bCs/>
          <w:sz w:val="22"/>
          <w:szCs w:val="22"/>
          <w:lang w:val="es-PE"/>
        </w:rPr>
      </w:pPr>
    </w:p>
    <w:p w14:paraId="47753E46" w14:textId="764A00DA" w:rsidR="00C66126" w:rsidRDefault="00A966D4" w:rsidP="00C66126">
      <w:pPr>
        <w:pStyle w:val="Prrafodelista"/>
        <w:numPr>
          <w:ilvl w:val="0"/>
          <w:numId w:val="4"/>
        </w:numPr>
        <w:jc w:val="both"/>
        <w:rPr>
          <w:rFonts w:ascii="Arial" w:hAnsi="Arial" w:cs="Arial"/>
          <w:bCs/>
          <w:sz w:val="22"/>
          <w:szCs w:val="22"/>
          <w:lang w:val="es-PE"/>
        </w:rPr>
      </w:pPr>
      <w:r w:rsidRPr="00A966D4">
        <w:rPr>
          <w:rFonts w:ascii="Arial" w:hAnsi="Arial" w:cs="Arial"/>
          <w:bCs/>
          <w:sz w:val="22"/>
          <w:szCs w:val="22"/>
          <w:lang w:val="es-PE"/>
        </w:rPr>
        <w:t xml:space="preserve">Establecer </w:t>
      </w:r>
      <w:r w:rsidR="00C66126" w:rsidRPr="00A966D4">
        <w:rPr>
          <w:rFonts w:ascii="Arial" w:hAnsi="Arial" w:cs="Arial"/>
          <w:bCs/>
          <w:sz w:val="22"/>
          <w:szCs w:val="22"/>
          <w:lang w:val="es-PE"/>
        </w:rPr>
        <w:t>un Plan de Vida de la Mina a largo plazo (2026–2073), secuenciado por periodos anuales, que permita una explotación sostenible, considerando accesos, rampas, mezcla mineralógica y restricciones de ley para distintos tipos de caliza (Alta, Baja, APU y Atocongo).</w:t>
      </w:r>
    </w:p>
    <w:p w14:paraId="74A50DF7" w14:textId="77777777" w:rsidR="00554CD4" w:rsidRPr="00A966D4" w:rsidRDefault="00554CD4" w:rsidP="00554CD4">
      <w:pPr>
        <w:pStyle w:val="Prrafodelista"/>
        <w:jc w:val="both"/>
        <w:rPr>
          <w:rFonts w:ascii="Arial" w:hAnsi="Arial" w:cs="Arial"/>
          <w:bCs/>
          <w:sz w:val="22"/>
          <w:szCs w:val="22"/>
          <w:lang w:val="es-PE"/>
        </w:rPr>
      </w:pPr>
    </w:p>
    <w:p w14:paraId="77E2F0E6" w14:textId="5C402AC5" w:rsidR="00C66126" w:rsidRPr="00A966D4" w:rsidRDefault="00A966D4" w:rsidP="00A966D4">
      <w:pPr>
        <w:pStyle w:val="Prrafodelista"/>
        <w:numPr>
          <w:ilvl w:val="0"/>
          <w:numId w:val="4"/>
        </w:numPr>
        <w:jc w:val="both"/>
        <w:rPr>
          <w:rFonts w:ascii="Arial" w:hAnsi="Arial" w:cs="Arial"/>
          <w:bCs/>
          <w:sz w:val="22"/>
          <w:szCs w:val="22"/>
          <w:lang w:val="es-PE"/>
        </w:rPr>
      </w:pPr>
      <w:r>
        <w:rPr>
          <w:rFonts w:ascii="Arial" w:hAnsi="Arial" w:cs="Arial"/>
          <w:bCs/>
          <w:sz w:val="22"/>
          <w:szCs w:val="22"/>
          <w:lang w:val="es-PE"/>
        </w:rPr>
        <w:t>I</w:t>
      </w:r>
      <w:r w:rsidR="00C66126" w:rsidRPr="00A966D4">
        <w:rPr>
          <w:rFonts w:ascii="Arial" w:hAnsi="Arial" w:cs="Arial"/>
          <w:bCs/>
          <w:sz w:val="22"/>
          <w:szCs w:val="22"/>
          <w:lang w:val="es-PE"/>
        </w:rPr>
        <w:t xml:space="preserve">dentificar necesidades técnicas y operativas para el futuro de la cantera, incluyendo el uso de tecnologías de perforación, control de calidad, </w:t>
      </w:r>
      <w:proofErr w:type="spellStart"/>
      <w:r w:rsidR="00C66126" w:rsidRPr="00A966D4">
        <w:rPr>
          <w:rFonts w:ascii="Arial" w:hAnsi="Arial" w:cs="Arial"/>
          <w:bCs/>
          <w:sz w:val="22"/>
          <w:szCs w:val="22"/>
          <w:lang w:val="es-PE"/>
        </w:rPr>
        <w:t>geotecnología</w:t>
      </w:r>
      <w:proofErr w:type="spellEnd"/>
      <w:r w:rsidR="00C66126" w:rsidRPr="00A966D4">
        <w:rPr>
          <w:rFonts w:ascii="Arial" w:hAnsi="Arial" w:cs="Arial"/>
          <w:bCs/>
          <w:sz w:val="22"/>
          <w:szCs w:val="22"/>
          <w:lang w:val="es-PE"/>
        </w:rPr>
        <w:t>, optimización de flotas y reconciliación de reservas.</w:t>
      </w:r>
    </w:p>
    <w:p w14:paraId="58408FDB" w14:textId="77777777" w:rsidR="00C66126" w:rsidRPr="00C66126" w:rsidRDefault="00C66126" w:rsidP="00C66126">
      <w:pPr>
        <w:jc w:val="both"/>
        <w:rPr>
          <w:rFonts w:ascii="Arial" w:hAnsi="Arial" w:cs="Arial"/>
          <w:bCs/>
          <w:sz w:val="22"/>
          <w:szCs w:val="22"/>
          <w:lang w:val="es-PE"/>
        </w:rPr>
      </w:pPr>
    </w:p>
    <w:p w14:paraId="3FDB9867" w14:textId="77777777" w:rsidR="00C66126" w:rsidRPr="00C66126" w:rsidRDefault="00C66126" w:rsidP="00C66126">
      <w:pPr>
        <w:jc w:val="both"/>
        <w:rPr>
          <w:rFonts w:ascii="Arial" w:hAnsi="Arial" w:cs="Arial"/>
          <w:bCs/>
          <w:sz w:val="22"/>
          <w:szCs w:val="22"/>
          <w:lang w:val="es-PE"/>
        </w:rPr>
      </w:pPr>
      <w:r w:rsidRPr="00C66126">
        <w:rPr>
          <w:rFonts w:ascii="Arial" w:hAnsi="Arial" w:cs="Arial"/>
          <w:bCs/>
          <w:sz w:val="22"/>
          <w:szCs w:val="22"/>
          <w:lang w:val="es-PE"/>
        </w:rPr>
        <w:t>2.3 Justificación Técnica</w:t>
      </w:r>
    </w:p>
    <w:p w14:paraId="66728B12" w14:textId="77777777" w:rsidR="00C66126" w:rsidRPr="00C66126" w:rsidRDefault="00C66126" w:rsidP="00C66126">
      <w:pPr>
        <w:jc w:val="both"/>
        <w:rPr>
          <w:rFonts w:ascii="Arial" w:hAnsi="Arial" w:cs="Arial"/>
          <w:bCs/>
          <w:sz w:val="22"/>
          <w:szCs w:val="22"/>
          <w:lang w:val="es-PE"/>
        </w:rPr>
      </w:pPr>
    </w:p>
    <w:p w14:paraId="24B5B124" w14:textId="77777777" w:rsidR="00A966D4" w:rsidRDefault="00C66126" w:rsidP="00C66126">
      <w:pPr>
        <w:jc w:val="both"/>
        <w:rPr>
          <w:rFonts w:ascii="Arial" w:hAnsi="Arial" w:cs="Arial"/>
          <w:bCs/>
          <w:sz w:val="22"/>
          <w:szCs w:val="22"/>
          <w:lang w:val="es-PE"/>
        </w:rPr>
      </w:pPr>
      <w:r w:rsidRPr="00C66126">
        <w:rPr>
          <w:rFonts w:ascii="Arial" w:hAnsi="Arial" w:cs="Arial"/>
          <w:bCs/>
          <w:sz w:val="22"/>
          <w:szCs w:val="22"/>
          <w:lang w:val="es-PE"/>
        </w:rPr>
        <w:t xml:space="preserve">La planificación minera a largo plazo es un pilar fundamental en la sostenibilidad y rentabilidad de cualquier operación a cielo abierto. En el caso de la Cantera Cerro Palo, cuya producción abastece </w:t>
      </w:r>
      <w:r w:rsidRPr="00C66126">
        <w:rPr>
          <w:rFonts w:ascii="Arial" w:hAnsi="Arial" w:cs="Arial"/>
          <w:bCs/>
          <w:sz w:val="22"/>
          <w:szCs w:val="22"/>
          <w:lang w:val="es-PE"/>
        </w:rPr>
        <w:lastRenderedPageBreak/>
        <w:t xml:space="preserve">tanto a la planta Condorcocha como a otras operaciones de UNACEM, es crucial contar con una visión integral que permita prever la disponibilidad de material con calidad adecuada, asegurar el abastecimiento continuo y reducir la incertidumbre geológica y operativa. </w:t>
      </w:r>
    </w:p>
    <w:p w14:paraId="2AF4EC92" w14:textId="77777777" w:rsidR="00A966D4" w:rsidRDefault="00A966D4" w:rsidP="00C66126">
      <w:pPr>
        <w:jc w:val="both"/>
        <w:rPr>
          <w:rFonts w:ascii="Arial" w:hAnsi="Arial" w:cs="Arial"/>
          <w:bCs/>
          <w:sz w:val="22"/>
          <w:szCs w:val="22"/>
          <w:lang w:val="es-PE"/>
        </w:rPr>
      </w:pPr>
    </w:p>
    <w:p w14:paraId="4C9C5BF1" w14:textId="6959894B" w:rsidR="00E70586" w:rsidRDefault="00C66126" w:rsidP="00C66126">
      <w:pPr>
        <w:jc w:val="both"/>
        <w:rPr>
          <w:rFonts w:ascii="Arial" w:hAnsi="Arial" w:cs="Arial"/>
          <w:bCs/>
          <w:sz w:val="22"/>
          <w:szCs w:val="22"/>
          <w:lang w:val="es-PE"/>
        </w:rPr>
      </w:pPr>
      <w:r w:rsidRPr="00C66126">
        <w:rPr>
          <w:rFonts w:ascii="Arial" w:hAnsi="Arial" w:cs="Arial"/>
          <w:bCs/>
          <w:sz w:val="22"/>
          <w:szCs w:val="22"/>
          <w:lang w:val="es-PE"/>
        </w:rPr>
        <w:t>Este estudio, por tanto, no solo permite optimizar las decisiones de corto plazo, sino también proyectar inversiones futuras, evaluar necesidades de exploración complementaria y garantizar la estabilidad operativa en el horizonte minero.</w:t>
      </w:r>
    </w:p>
    <w:p w14:paraId="7A833716" w14:textId="77777777" w:rsidR="00C66126" w:rsidRPr="000270E6" w:rsidRDefault="00C66126" w:rsidP="00C66126">
      <w:pPr>
        <w:jc w:val="both"/>
        <w:rPr>
          <w:rFonts w:ascii="Arial" w:hAnsi="Arial" w:cs="Arial"/>
          <w:bCs/>
          <w:sz w:val="22"/>
          <w:szCs w:val="22"/>
          <w:lang w:val="es-PE"/>
        </w:rPr>
      </w:pPr>
    </w:p>
    <w:p w14:paraId="25800079" w14:textId="77B1416E" w:rsidR="007D2A73" w:rsidRDefault="007D2A73" w:rsidP="007D2A73">
      <w:pPr>
        <w:jc w:val="both"/>
        <w:rPr>
          <w:rFonts w:ascii="Arial" w:hAnsi="Arial" w:cs="Arial"/>
          <w:b/>
          <w:bCs/>
          <w:iCs/>
          <w:sz w:val="22"/>
          <w:szCs w:val="22"/>
          <w:lang w:val="es-PE"/>
        </w:rPr>
      </w:pPr>
      <w:r w:rsidRPr="000270E6">
        <w:rPr>
          <w:rFonts w:ascii="Arial" w:hAnsi="Arial" w:cs="Arial"/>
          <w:b/>
          <w:bCs/>
          <w:sz w:val="22"/>
          <w:szCs w:val="22"/>
          <w:lang w:val="es-PE"/>
        </w:rPr>
        <w:t xml:space="preserve">3. </w:t>
      </w:r>
      <w:r w:rsidR="000270E6" w:rsidRPr="00C8201E">
        <w:rPr>
          <w:rFonts w:ascii="Arial" w:hAnsi="Arial" w:cs="Arial"/>
          <w:b/>
          <w:bCs/>
          <w:iCs/>
          <w:sz w:val="22"/>
          <w:szCs w:val="22"/>
          <w:lang w:val="es-PE"/>
        </w:rPr>
        <w:t>Compilaci</w:t>
      </w:r>
      <w:r w:rsidR="008764A7" w:rsidRPr="00C8201E">
        <w:rPr>
          <w:rFonts w:ascii="Arial" w:hAnsi="Arial" w:cs="Arial"/>
          <w:b/>
          <w:bCs/>
          <w:iCs/>
          <w:sz w:val="22"/>
          <w:szCs w:val="22"/>
          <w:lang w:val="es-PE"/>
        </w:rPr>
        <w:t>ó</w:t>
      </w:r>
      <w:r w:rsidR="000270E6" w:rsidRPr="00C8201E">
        <w:rPr>
          <w:rFonts w:ascii="Arial" w:hAnsi="Arial" w:cs="Arial"/>
          <w:b/>
          <w:bCs/>
          <w:iCs/>
          <w:sz w:val="22"/>
          <w:szCs w:val="22"/>
          <w:lang w:val="es-PE"/>
        </w:rPr>
        <w:t>n de Datos y Desarrollo del Trabajo</w:t>
      </w:r>
    </w:p>
    <w:p w14:paraId="57722519" w14:textId="77777777" w:rsidR="003843DB" w:rsidRDefault="003843DB" w:rsidP="007D2A73">
      <w:pPr>
        <w:jc w:val="both"/>
        <w:rPr>
          <w:rFonts w:ascii="Arial" w:hAnsi="Arial" w:cs="Arial"/>
          <w:b/>
          <w:bCs/>
          <w:iCs/>
          <w:sz w:val="22"/>
          <w:szCs w:val="22"/>
          <w:lang w:val="es-PE"/>
        </w:rPr>
      </w:pPr>
    </w:p>
    <w:p w14:paraId="51060F9D" w14:textId="77777777"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 xml:space="preserve">El desarrollo del presente estudio se sustentó en una recopilación exhaustiva, verificación y procesamiento de información técnica proveniente de diversas fuentes internas y externas. </w:t>
      </w:r>
    </w:p>
    <w:p w14:paraId="28E102DD" w14:textId="77777777" w:rsidR="003843DB" w:rsidRDefault="003843DB" w:rsidP="003843DB">
      <w:pPr>
        <w:jc w:val="both"/>
        <w:rPr>
          <w:rFonts w:ascii="Arial" w:hAnsi="Arial" w:cs="Arial"/>
          <w:bCs/>
          <w:sz w:val="22"/>
          <w:szCs w:val="22"/>
          <w:lang w:val="es-PE"/>
        </w:rPr>
      </w:pPr>
    </w:p>
    <w:p w14:paraId="7740480A" w14:textId="7091EA93" w:rsidR="003843DB" w:rsidRP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 xml:space="preserve">El enfoque metodológico se basó en principios de geología aplicada, geoestadística, diseño geotécnico, modelamiento 3D y planificación minera, todo ejecutado con el soporte de herramientas especializadas como </w:t>
      </w:r>
      <w:proofErr w:type="spellStart"/>
      <w:r w:rsidRPr="003843DB">
        <w:rPr>
          <w:rFonts w:ascii="Arial" w:hAnsi="Arial" w:cs="Arial"/>
          <w:bCs/>
          <w:sz w:val="22"/>
          <w:szCs w:val="22"/>
          <w:lang w:val="es-PE"/>
        </w:rPr>
        <w:t>Datamine</w:t>
      </w:r>
      <w:proofErr w:type="spellEnd"/>
      <w:r w:rsidRPr="003843DB">
        <w:rPr>
          <w:rFonts w:ascii="Arial" w:hAnsi="Arial" w:cs="Arial"/>
          <w:bCs/>
          <w:sz w:val="22"/>
          <w:szCs w:val="22"/>
          <w:lang w:val="es-PE"/>
        </w:rPr>
        <w:t xml:space="preserve"> Studio RM, Studio OP y Studio NPVS.</w:t>
      </w:r>
    </w:p>
    <w:p w14:paraId="78189267" w14:textId="77777777" w:rsidR="003843DB" w:rsidRPr="003843DB" w:rsidRDefault="003843DB" w:rsidP="003843DB">
      <w:pPr>
        <w:jc w:val="both"/>
        <w:rPr>
          <w:rFonts w:ascii="Arial" w:hAnsi="Arial" w:cs="Arial"/>
          <w:bCs/>
          <w:sz w:val="22"/>
          <w:szCs w:val="22"/>
          <w:lang w:val="es-PE"/>
        </w:rPr>
      </w:pPr>
    </w:p>
    <w:p w14:paraId="61B57379" w14:textId="7F832C48" w:rsidR="003843DB" w:rsidRPr="003843DB" w:rsidRDefault="003843DB" w:rsidP="003843DB">
      <w:pPr>
        <w:jc w:val="both"/>
        <w:rPr>
          <w:rFonts w:ascii="Arial" w:hAnsi="Arial" w:cs="Arial"/>
          <w:bCs/>
          <w:sz w:val="22"/>
          <w:szCs w:val="22"/>
          <w:lang w:val="es-PE"/>
        </w:rPr>
      </w:pPr>
      <w:r>
        <w:rPr>
          <w:rFonts w:ascii="Arial" w:hAnsi="Arial" w:cs="Arial"/>
          <w:bCs/>
          <w:sz w:val="22"/>
          <w:szCs w:val="22"/>
          <w:lang w:val="es-PE"/>
        </w:rPr>
        <w:t>3</w:t>
      </w:r>
      <w:r w:rsidRPr="003843DB">
        <w:rPr>
          <w:rFonts w:ascii="Arial" w:hAnsi="Arial" w:cs="Arial"/>
          <w:bCs/>
          <w:sz w:val="22"/>
          <w:szCs w:val="22"/>
          <w:lang w:val="es-PE"/>
        </w:rPr>
        <w:t>.1 Compilación de Datos Técnicos</w:t>
      </w:r>
    </w:p>
    <w:p w14:paraId="091BE51E" w14:textId="77777777" w:rsidR="003843DB" w:rsidRPr="003843DB" w:rsidRDefault="003843DB" w:rsidP="003843DB">
      <w:pPr>
        <w:jc w:val="both"/>
        <w:rPr>
          <w:rFonts w:ascii="Arial" w:hAnsi="Arial" w:cs="Arial"/>
          <w:bCs/>
          <w:sz w:val="22"/>
          <w:szCs w:val="22"/>
          <w:lang w:val="es-PE"/>
        </w:rPr>
      </w:pPr>
    </w:p>
    <w:p w14:paraId="0E31628E" w14:textId="77777777" w:rsidR="003843DB" w:rsidRP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La información utilizada fue clasificada y estructurada según su naturaleza, importancia y aplicación dentro del proceso. Entre los principales conjuntos de datos destacan:</w:t>
      </w:r>
    </w:p>
    <w:p w14:paraId="179E8CF9" w14:textId="6E82A6B8" w:rsidR="003843DB" w:rsidRDefault="003843DB" w:rsidP="00214B5D">
      <w:pPr>
        <w:jc w:val="both"/>
        <w:rPr>
          <w:rFonts w:ascii="Arial" w:hAnsi="Arial" w:cs="Arial"/>
          <w:bCs/>
          <w:sz w:val="22"/>
          <w:szCs w:val="22"/>
          <w:lang w:val="es-PE"/>
        </w:rPr>
      </w:pPr>
      <w:r w:rsidRPr="00214B5D">
        <w:rPr>
          <w:rFonts w:ascii="Arial" w:hAnsi="Arial" w:cs="Arial"/>
          <w:bCs/>
          <w:sz w:val="22"/>
          <w:szCs w:val="22"/>
          <w:lang w:val="es-PE"/>
        </w:rPr>
        <w:t>Taladros de producción y diamantinos: Se utilizaron más de 44,800 datos de leyes químicas provenientes de ensayos, así como la información geológica de 33 taladros diamantinos. Estos datos se analizaron para construir y validar el modelo de bloques.</w:t>
      </w:r>
      <w:r w:rsidR="00214B5D" w:rsidRPr="00214B5D">
        <w:rPr>
          <w:rFonts w:ascii="Arial" w:hAnsi="Arial" w:cs="Arial"/>
          <w:bCs/>
          <w:sz w:val="22"/>
          <w:szCs w:val="22"/>
          <w:lang w:val="es-PE"/>
        </w:rPr>
        <w:t xml:space="preserve"> </w:t>
      </w:r>
    </w:p>
    <w:p w14:paraId="2B3A90B6" w14:textId="77777777" w:rsidR="00214B5D" w:rsidRPr="00214B5D" w:rsidRDefault="00214B5D" w:rsidP="00214B5D">
      <w:pPr>
        <w:jc w:val="both"/>
        <w:rPr>
          <w:rFonts w:ascii="Arial" w:hAnsi="Arial" w:cs="Arial"/>
          <w:bCs/>
          <w:sz w:val="22"/>
          <w:szCs w:val="22"/>
          <w:lang w:val="es-PE"/>
        </w:rPr>
      </w:pPr>
    </w:p>
    <w:p w14:paraId="17D101AC" w14:textId="17C2F770" w:rsidR="00214B5D" w:rsidRDefault="00214B5D" w:rsidP="00214B5D">
      <w:pPr>
        <w:jc w:val="both"/>
        <w:rPr>
          <w:rFonts w:ascii="Arial" w:hAnsi="Arial" w:cs="Arial"/>
          <w:sz w:val="22"/>
          <w:szCs w:val="22"/>
          <w:lang w:val="es-PE"/>
        </w:rPr>
      </w:pPr>
      <w:r w:rsidRPr="00214B5D">
        <w:rPr>
          <w:rFonts w:ascii="Arial" w:hAnsi="Arial" w:cs="Arial"/>
          <w:sz w:val="22"/>
          <w:szCs w:val="22"/>
          <w:lang w:val="es-PE"/>
        </w:rPr>
        <w:t>Los taladros presentan información litológica cuyo metraje se divide de la siguiente manera:</w:t>
      </w:r>
    </w:p>
    <w:p w14:paraId="4839D802" w14:textId="61B623B3" w:rsidR="00214B5D" w:rsidRPr="00214B5D" w:rsidRDefault="000B1438" w:rsidP="00214B5D">
      <w:pPr>
        <w:jc w:val="both"/>
        <w:rPr>
          <w:rFonts w:ascii="Arial" w:hAnsi="Arial" w:cs="Arial"/>
          <w:bCs/>
          <w:sz w:val="22"/>
          <w:szCs w:val="22"/>
          <w:lang w:val="es-PE"/>
        </w:rPr>
      </w:pPr>
      <w:r w:rsidRPr="000B1438">
        <w:rPr>
          <w:rFonts w:ascii="Arial" w:hAnsi="Arial" w:cs="Arial"/>
          <w:bCs/>
          <w:noProof/>
          <w:sz w:val="22"/>
          <w:szCs w:val="22"/>
          <w:lang w:val="es-PE"/>
        </w:rPr>
        <w:drawing>
          <wp:inline distT="0" distB="0" distL="0" distR="0" wp14:anchorId="23846704" wp14:editId="4C470057">
            <wp:extent cx="3014804" cy="1409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18833" cy="1411584"/>
                    </a:xfrm>
                    <a:prstGeom prst="rect">
                      <a:avLst/>
                    </a:prstGeom>
                  </pic:spPr>
                </pic:pic>
              </a:graphicData>
            </a:graphic>
          </wp:inline>
        </w:drawing>
      </w:r>
    </w:p>
    <w:p w14:paraId="01628F86" w14:textId="0778B1BC" w:rsidR="00B3490B" w:rsidRPr="00933A02" w:rsidRDefault="000B1438" w:rsidP="000B1438">
      <w:pPr>
        <w:jc w:val="center"/>
        <w:rPr>
          <w:rFonts w:ascii="Arial" w:hAnsi="Arial" w:cs="Arial"/>
          <w:bCs/>
          <w:i/>
          <w:sz w:val="18"/>
          <w:szCs w:val="22"/>
          <w:lang w:val="es-PE"/>
        </w:rPr>
      </w:pPr>
      <w:r w:rsidRPr="00933A02">
        <w:rPr>
          <w:rFonts w:ascii="Arial" w:hAnsi="Arial" w:cs="Arial"/>
          <w:bCs/>
          <w:i/>
          <w:sz w:val="18"/>
          <w:szCs w:val="22"/>
          <w:lang w:val="es-PE"/>
        </w:rPr>
        <w:t>Cuadro N</w:t>
      </w:r>
      <w:r w:rsidR="009249F3" w:rsidRPr="00933A02">
        <w:rPr>
          <w:rFonts w:ascii="Arial" w:hAnsi="Arial" w:cs="Arial"/>
          <w:bCs/>
          <w:i/>
          <w:sz w:val="18"/>
          <w:szCs w:val="22"/>
          <w:lang w:val="es-PE"/>
        </w:rPr>
        <w:t>. º</w:t>
      </w:r>
      <w:r w:rsidRPr="00933A02">
        <w:rPr>
          <w:rFonts w:ascii="Arial" w:hAnsi="Arial" w:cs="Arial"/>
          <w:bCs/>
          <w:i/>
          <w:sz w:val="18"/>
          <w:szCs w:val="22"/>
          <w:lang w:val="es-PE"/>
        </w:rPr>
        <w:t xml:space="preserve"> 2 (Longitud total por tipo de litología)</w:t>
      </w:r>
    </w:p>
    <w:p w14:paraId="2D9B38D0" w14:textId="77777777" w:rsidR="004A0D70" w:rsidRDefault="004A0D70" w:rsidP="000B1438">
      <w:pPr>
        <w:jc w:val="center"/>
        <w:rPr>
          <w:rFonts w:ascii="Arial" w:hAnsi="Arial" w:cs="Arial"/>
          <w:bCs/>
          <w:i/>
          <w:sz w:val="20"/>
          <w:szCs w:val="22"/>
          <w:lang w:val="es-PE"/>
        </w:rPr>
      </w:pPr>
    </w:p>
    <w:p w14:paraId="3D28C6C5" w14:textId="5459BE6B" w:rsidR="00B3490B" w:rsidRDefault="00B3490B" w:rsidP="000B1438">
      <w:pPr>
        <w:jc w:val="center"/>
        <w:rPr>
          <w:rFonts w:ascii="Arial" w:hAnsi="Arial" w:cs="Arial"/>
          <w:bCs/>
          <w:i/>
          <w:sz w:val="20"/>
          <w:szCs w:val="22"/>
          <w:lang w:val="es-PE"/>
        </w:rPr>
      </w:pPr>
      <w:r w:rsidRPr="00B3490B">
        <w:rPr>
          <w:rFonts w:ascii="Arial" w:hAnsi="Arial" w:cs="Arial"/>
          <w:bCs/>
          <w:i/>
          <w:noProof/>
          <w:sz w:val="20"/>
          <w:szCs w:val="22"/>
          <w:lang w:val="es-PE"/>
        </w:rPr>
        <w:drawing>
          <wp:inline distT="0" distB="0" distL="0" distR="0" wp14:anchorId="11EAF959" wp14:editId="038EE18A">
            <wp:extent cx="3397791" cy="230886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02022" cy="2311735"/>
                    </a:xfrm>
                    <a:prstGeom prst="rect">
                      <a:avLst/>
                    </a:prstGeom>
                  </pic:spPr>
                </pic:pic>
              </a:graphicData>
            </a:graphic>
          </wp:inline>
        </w:drawing>
      </w:r>
    </w:p>
    <w:p w14:paraId="669C5092" w14:textId="77777777" w:rsidR="000B1438" w:rsidRPr="00420029" w:rsidRDefault="000B1438" w:rsidP="000B1438">
      <w:pPr>
        <w:jc w:val="center"/>
        <w:rPr>
          <w:rFonts w:ascii="Arial" w:hAnsi="Arial" w:cs="Arial"/>
          <w:bCs/>
          <w:i/>
          <w:sz w:val="18"/>
          <w:szCs w:val="22"/>
          <w:lang w:val="es-PE"/>
        </w:rPr>
      </w:pPr>
    </w:p>
    <w:p w14:paraId="3A76485B" w14:textId="678110D7" w:rsidR="00522C49" w:rsidRPr="00420029" w:rsidRDefault="00522C49" w:rsidP="00522C49">
      <w:pPr>
        <w:jc w:val="center"/>
        <w:rPr>
          <w:rFonts w:ascii="Arial" w:hAnsi="Arial" w:cs="Arial"/>
          <w:bCs/>
          <w:i/>
          <w:sz w:val="18"/>
          <w:szCs w:val="22"/>
          <w:lang w:val="es-PE"/>
        </w:rPr>
      </w:pPr>
      <w:r w:rsidRPr="00420029">
        <w:rPr>
          <w:rFonts w:ascii="Arial" w:hAnsi="Arial" w:cs="Arial"/>
          <w:bCs/>
          <w:i/>
          <w:sz w:val="18"/>
          <w:szCs w:val="22"/>
          <w:lang w:val="es-PE"/>
        </w:rPr>
        <w:t>Cuadro N</w:t>
      </w:r>
      <w:r w:rsidR="009249F3" w:rsidRPr="00420029">
        <w:rPr>
          <w:rFonts w:ascii="Arial" w:hAnsi="Arial" w:cs="Arial"/>
          <w:bCs/>
          <w:i/>
          <w:sz w:val="18"/>
          <w:szCs w:val="22"/>
          <w:lang w:val="es-PE"/>
        </w:rPr>
        <w:t>. º</w:t>
      </w:r>
      <w:r w:rsidRPr="00420029">
        <w:rPr>
          <w:rFonts w:ascii="Arial" w:hAnsi="Arial" w:cs="Arial"/>
          <w:bCs/>
          <w:i/>
          <w:sz w:val="18"/>
          <w:szCs w:val="22"/>
          <w:lang w:val="es-PE"/>
        </w:rPr>
        <w:t xml:space="preserve"> 3 (</w:t>
      </w:r>
      <w:r w:rsidRPr="00420029">
        <w:rPr>
          <w:rFonts w:ascii="Arial" w:hAnsi="Arial" w:cs="Arial"/>
          <w:bCs/>
          <w:i/>
          <w:sz w:val="18"/>
          <w:szCs w:val="20"/>
          <w:lang w:val="es-PE"/>
        </w:rPr>
        <w:t>Estadísticas de leyes en taladros)</w:t>
      </w:r>
    </w:p>
    <w:p w14:paraId="15CBD66C" w14:textId="77777777" w:rsidR="000B1438" w:rsidRDefault="000B1438" w:rsidP="000B1438">
      <w:pPr>
        <w:jc w:val="center"/>
        <w:rPr>
          <w:rFonts w:ascii="Arial" w:hAnsi="Arial" w:cs="Arial"/>
          <w:bCs/>
          <w:i/>
          <w:sz w:val="20"/>
          <w:szCs w:val="22"/>
          <w:lang w:val="es-PE"/>
        </w:rPr>
      </w:pPr>
    </w:p>
    <w:p w14:paraId="41FB1C7A" w14:textId="5FC39A0B" w:rsidR="00522C49" w:rsidRDefault="003843DB" w:rsidP="003843DB">
      <w:pPr>
        <w:jc w:val="both"/>
        <w:rPr>
          <w:rFonts w:ascii="Arial" w:hAnsi="Arial" w:cs="Arial"/>
          <w:bCs/>
          <w:sz w:val="22"/>
          <w:szCs w:val="22"/>
          <w:lang w:val="es-PE"/>
        </w:rPr>
      </w:pPr>
      <w:r w:rsidRPr="003843DB">
        <w:rPr>
          <w:rFonts w:ascii="Arial" w:hAnsi="Arial" w:cs="Arial"/>
          <w:bCs/>
          <w:sz w:val="22"/>
          <w:szCs w:val="22"/>
          <w:lang w:val="es-PE"/>
        </w:rPr>
        <w:t>Topografía: Se empleó la topografía actual (levantamiento del 30/11/2024) e información proyectada para el cierre del periodo 2025, necesaria para actualizar los modelos de bloques y diseñar las fases de minado.</w:t>
      </w:r>
    </w:p>
    <w:p w14:paraId="276C0D4A" w14:textId="7B9F14A2" w:rsidR="00522C49" w:rsidRPr="003843DB" w:rsidRDefault="004A0D70"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18C3C7D4" wp14:editId="5E9BC3B9">
            <wp:extent cx="3161690" cy="2034540"/>
            <wp:effectExtent l="57150" t="57150" r="114935" b="1181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66110" cy="203738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E69ED4" w14:textId="7838D9CA" w:rsidR="004A0D70" w:rsidRPr="00420029" w:rsidRDefault="004A0D70" w:rsidP="004A0D70">
      <w:pPr>
        <w:jc w:val="center"/>
        <w:rPr>
          <w:rFonts w:ascii="MS Gothic" w:eastAsia="MS Gothic" w:hAnsi="MS Gothic" w:cs="MS Gothic"/>
          <w:bCs/>
          <w:sz w:val="20"/>
          <w:szCs w:val="22"/>
          <w:lang w:val="es-PE"/>
        </w:rPr>
      </w:pPr>
      <w:r w:rsidRPr="00420029">
        <w:rPr>
          <w:rFonts w:ascii="Arial" w:hAnsi="Arial" w:cs="Arial"/>
          <w:bCs/>
          <w:i/>
          <w:sz w:val="18"/>
          <w:szCs w:val="22"/>
          <w:lang w:val="es-PE"/>
        </w:rPr>
        <w:t>Imagen N</w:t>
      </w:r>
      <w:r w:rsidR="00420029" w:rsidRPr="00420029">
        <w:rPr>
          <w:rFonts w:ascii="Arial" w:hAnsi="Arial" w:cs="Arial"/>
          <w:bCs/>
          <w:i/>
          <w:sz w:val="18"/>
          <w:szCs w:val="22"/>
          <w:lang w:val="es-PE"/>
        </w:rPr>
        <w:t>. º</w:t>
      </w:r>
      <w:r w:rsidRPr="00420029">
        <w:rPr>
          <w:rFonts w:ascii="Arial" w:hAnsi="Arial" w:cs="Arial"/>
          <w:bCs/>
          <w:i/>
          <w:sz w:val="18"/>
          <w:szCs w:val="22"/>
          <w:lang w:val="es-PE"/>
        </w:rPr>
        <w:t xml:space="preserve"> 10 (</w:t>
      </w:r>
      <w:r w:rsidR="00420029" w:rsidRPr="00420029">
        <w:rPr>
          <w:rFonts w:ascii="Arial" w:hAnsi="Arial" w:cs="Arial"/>
          <w:i/>
          <w:sz w:val="18"/>
          <w:lang w:val="es-PE"/>
        </w:rPr>
        <w:t>Vista isométrica de la topografía actual 30/11/2024)</w:t>
      </w:r>
    </w:p>
    <w:p w14:paraId="693647DC" w14:textId="77777777" w:rsidR="00420029" w:rsidRDefault="00420029" w:rsidP="003843DB">
      <w:pPr>
        <w:jc w:val="both"/>
        <w:rPr>
          <w:rFonts w:ascii="Arial" w:hAnsi="Arial" w:cs="Arial"/>
          <w:bCs/>
          <w:i/>
          <w:sz w:val="20"/>
          <w:szCs w:val="22"/>
          <w:lang w:val="es-PE"/>
        </w:rPr>
      </w:pPr>
    </w:p>
    <w:p w14:paraId="7181381E" w14:textId="69FE9311" w:rsidR="00420029" w:rsidRDefault="009249F3" w:rsidP="003843DB">
      <w:pPr>
        <w:jc w:val="both"/>
        <w:rPr>
          <w:rFonts w:ascii="Arial" w:hAnsi="Arial" w:cs="Arial"/>
          <w:bCs/>
          <w:i/>
          <w:sz w:val="20"/>
          <w:szCs w:val="22"/>
          <w:lang w:val="es-PE"/>
        </w:rPr>
      </w:pPr>
      <w:r>
        <w:rPr>
          <w:rFonts w:ascii="Arial" w:hAnsi="Arial" w:cs="Arial"/>
          <w:bCs/>
          <w:i/>
          <w:noProof/>
          <w:sz w:val="20"/>
          <w:szCs w:val="22"/>
          <w:lang w:val="fr-CA" w:eastAsia="fr-CA"/>
        </w:rPr>
        <w:drawing>
          <wp:inline distT="0" distB="0" distL="0" distR="0" wp14:anchorId="5AFD604B" wp14:editId="0979D221">
            <wp:extent cx="3166110" cy="2370257"/>
            <wp:effectExtent l="57150" t="57150" r="110490" b="1066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6110" cy="237025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04C717" w14:textId="1A770379" w:rsidR="009249F3" w:rsidRDefault="009249F3" w:rsidP="009249F3">
      <w:pPr>
        <w:jc w:val="center"/>
        <w:rPr>
          <w:rFonts w:ascii="Arial" w:hAnsi="Arial" w:cs="Arial"/>
          <w:i/>
          <w:sz w:val="18"/>
          <w:lang w:val="es-PE"/>
        </w:rPr>
      </w:pPr>
      <w:r w:rsidRPr="00420029">
        <w:rPr>
          <w:rFonts w:ascii="Arial" w:hAnsi="Arial" w:cs="Arial"/>
          <w:bCs/>
          <w:i/>
          <w:sz w:val="18"/>
          <w:szCs w:val="22"/>
          <w:lang w:val="es-PE"/>
        </w:rPr>
        <w:t>Imagen N. º</w:t>
      </w:r>
      <w:r>
        <w:rPr>
          <w:rFonts w:ascii="Arial" w:hAnsi="Arial" w:cs="Arial"/>
          <w:bCs/>
          <w:i/>
          <w:sz w:val="18"/>
          <w:szCs w:val="22"/>
          <w:lang w:val="es-PE"/>
        </w:rPr>
        <w:t xml:space="preserve"> 11</w:t>
      </w:r>
      <w:r w:rsidRPr="00420029">
        <w:rPr>
          <w:rFonts w:ascii="Arial" w:hAnsi="Arial" w:cs="Arial"/>
          <w:bCs/>
          <w:i/>
          <w:sz w:val="18"/>
          <w:szCs w:val="22"/>
          <w:lang w:val="es-PE"/>
        </w:rPr>
        <w:t xml:space="preserve"> (</w:t>
      </w:r>
      <w:r w:rsidRPr="00420029">
        <w:rPr>
          <w:rFonts w:ascii="Arial" w:hAnsi="Arial" w:cs="Arial"/>
          <w:i/>
          <w:sz w:val="18"/>
          <w:lang w:val="es-PE"/>
        </w:rPr>
        <w:t>Vista</w:t>
      </w:r>
      <w:r w:rsidRPr="009249F3">
        <w:rPr>
          <w:lang w:val="es-PE"/>
        </w:rPr>
        <w:t xml:space="preserve"> </w:t>
      </w:r>
      <w:r w:rsidRPr="009249F3">
        <w:rPr>
          <w:rFonts w:ascii="Arial" w:hAnsi="Arial" w:cs="Arial"/>
          <w:i/>
          <w:sz w:val="18"/>
          <w:lang w:val="es-PE"/>
        </w:rPr>
        <w:t>isométrica de la topografía proyectada fin de periodo 2025)</w:t>
      </w:r>
    </w:p>
    <w:p w14:paraId="62CD01EF" w14:textId="77777777" w:rsidR="009249F3" w:rsidRPr="00420029" w:rsidRDefault="009249F3" w:rsidP="009249F3">
      <w:pPr>
        <w:jc w:val="center"/>
        <w:rPr>
          <w:rFonts w:ascii="MS Gothic" w:eastAsia="MS Gothic" w:hAnsi="MS Gothic" w:cs="MS Gothic"/>
          <w:bCs/>
          <w:sz w:val="20"/>
          <w:szCs w:val="22"/>
          <w:lang w:val="es-PE"/>
        </w:rPr>
      </w:pPr>
    </w:p>
    <w:p w14:paraId="14EA94E9" w14:textId="05706BFD"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lastRenderedPageBreak/>
        <w:t xml:space="preserve">Modelos de bloques: Se generaron modelos de corto y largo plazo, ajustados mediante </w:t>
      </w:r>
      <w:proofErr w:type="spellStart"/>
      <w:r w:rsidRPr="003843DB">
        <w:rPr>
          <w:rFonts w:ascii="Arial" w:hAnsi="Arial" w:cs="Arial"/>
          <w:bCs/>
          <w:sz w:val="22"/>
          <w:szCs w:val="22"/>
          <w:lang w:val="es-PE"/>
        </w:rPr>
        <w:t>kriging</w:t>
      </w:r>
      <w:proofErr w:type="spellEnd"/>
      <w:r w:rsidRPr="003843DB">
        <w:rPr>
          <w:rFonts w:ascii="Arial" w:hAnsi="Arial" w:cs="Arial"/>
          <w:bCs/>
          <w:sz w:val="22"/>
          <w:szCs w:val="22"/>
          <w:lang w:val="es-PE"/>
        </w:rPr>
        <w:t xml:space="preserve"> ordinario e inverso a la distancia, según el tipo de óxidos modelados.</w:t>
      </w:r>
    </w:p>
    <w:p w14:paraId="6DD02AE1" w14:textId="77777777" w:rsidR="009249F3" w:rsidRDefault="009249F3" w:rsidP="003843DB">
      <w:pPr>
        <w:jc w:val="both"/>
        <w:rPr>
          <w:rFonts w:ascii="Arial" w:hAnsi="Arial" w:cs="Arial"/>
          <w:bCs/>
          <w:sz w:val="22"/>
          <w:szCs w:val="22"/>
          <w:lang w:val="es-PE"/>
        </w:rPr>
      </w:pPr>
    </w:p>
    <w:p w14:paraId="6609D9A5" w14:textId="76768955" w:rsidR="009249F3" w:rsidRDefault="004C0B73"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1E7AF7F" wp14:editId="130EAD55">
            <wp:extent cx="3162300" cy="2164080"/>
            <wp:effectExtent l="57150" t="57150" r="114300" b="1219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66110" cy="216668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B47B7E" w14:textId="2862E96C" w:rsidR="007366B8" w:rsidRPr="007366B8" w:rsidRDefault="007366B8" w:rsidP="007366B8">
      <w:pPr>
        <w:jc w:val="center"/>
        <w:rPr>
          <w:rFonts w:ascii="Arial" w:hAnsi="Arial" w:cs="Arial"/>
          <w:sz w:val="18"/>
          <w:szCs w:val="18"/>
          <w:lang w:val="es-PE"/>
        </w:rPr>
      </w:pPr>
      <w:r w:rsidRPr="00420029">
        <w:rPr>
          <w:rFonts w:ascii="Arial" w:hAnsi="Arial" w:cs="Arial"/>
          <w:bCs/>
          <w:i/>
          <w:sz w:val="18"/>
          <w:szCs w:val="22"/>
          <w:lang w:val="es-PE"/>
        </w:rPr>
        <w:t>Imagen N. º</w:t>
      </w:r>
      <w:r>
        <w:rPr>
          <w:rFonts w:ascii="Arial" w:hAnsi="Arial" w:cs="Arial"/>
          <w:bCs/>
          <w:i/>
          <w:sz w:val="18"/>
          <w:szCs w:val="22"/>
          <w:lang w:val="es-PE"/>
        </w:rPr>
        <w:t xml:space="preserve"> 9 </w:t>
      </w:r>
      <w:r w:rsidRPr="007366B8">
        <w:rPr>
          <w:rFonts w:ascii="Arial" w:hAnsi="Arial" w:cs="Arial"/>
          <w:bCs/>
          <w:sz w:val="18"/>
          <w:szCs w:val="18"/>
          <w:lang w:val="es-PE"/>
        </w:rPr>
        <w:t>(</w:t>
      </w:r>
      <w:r w:rsidRPr="007366B8">
        <w:rPr>
          <w:rFonts w:ascii="Arial" w:hAnsi="Arial" w:cs="Arial"/>
          <w:sz w:val="18"/>
          <w:szCs w:val="18"/>
          <w:lang w:val="es-PE"/>
        </w:rPr>
        <w:t>Modelo de bloques actualizado CP – LP.)</w:t>
      </w:r>
    </w:p>
    <w:p w14:paraId="22EF7BF7" w14:textId="77777777" w:rsidR="009249F3" w:rsidRDefault="009249F3" w:rsidP="003843DB">
      <w:pPr>
        <w:jc w:val="both"/>
        <w:rPr>
          <w:rFonts w:ascii="Arial" w:hAnsi="Arial" w:cs="Arial"/>
          <w:bCs/>
          <w:sz w:val="22"/>
          <w:szCs w:val="22"/>
          <w:lang w:val="es-PE"/>
        </w:rPr>
      </w:pPr>
    </w:p>
    <w:p w14:paraId="133F1CDF" w14:textId="25A66A9D" w:rsidR="007366B8" w:rsidRDefault="00A1100D" w:rsidP="00A1100D">
      <w:pPr>
        <w:jc w:val="center"/>
        <w:rPr>
          <w:rFonts w:ascii="Arial" w:hAnsi="Arial" w:cs="Arial"/>
          <w:bCs/>
          <w:sz w:val="22"/>
          <w:szCs w:val="22"/>
          <w:lang w:val="es-PE"/>
        </w:rPr>
      </w:pPr>
      <w:r w:rsidRPr="00A1100D">
        <w:rPr>
          <w:rFonts w:ascii="Arial" w:hAnsi="Arial" w:cs="Arial"/>
          <w:bCs/>
          <w:noProof/>
          <w:sz w:val="22"/>
          <w:szCs w:val="22"/>
          <w:lang w:val="es-PE"/>
        </w:rPr>
        <w:drawing>
          <wp:inline distT="0" distB="0" distL="0" distR="0" wp14:anchorId="7C54D5AF" wp14:editId="5D9693CF">
            <wp:extent cx="2827265" cy="266723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27265" cy="2667231"/>
                    </a:xfrm>
                    <a:prstGeom prst="rect">
                      <a:avLst/>
                    </a:prstGeom>
                  </pic:spPr>
                </pic:pic>
              </a:graphicData>
            </a:graphic>
          </wp:inline>
        </w:drawing>
      </w:r>
    </w:p>
    <w:p w14:paraId="774356EC" w14:textId="55074E5F" w:rsidR="007366B8" w:rsidRPr="00A1100D" w:rsidRDefault="00A1100D" w:rsidP="00A1100D">
      <w:pPr>
        <w:jc w:val="center"/>
        <w:rPr>
          <w:rFonts w:ascii="Arial" w:hAnsi="Arial" w:cs="Arial"/>
          <w:i/>
          <w:sz w:val="18"/>
          <w:szCs w:val="18"/>
          <w:lang w:val="es-PE"/>
        </w:rPr>
      </w:pPr>
      <w:r w:rsidRPr="00A1100D">
        <w:rPr>
          <w:rFonts w:ascii="Arial" w:hAnsi="Arial" w:cs="Arial"/>
          <w:bCs/>
          <w:i/>
          <w:sz w:val="18"/>
          <w:szCs w:val="18"/>
          <w:lang w:val="es-PE"/>
        </w:rPr>
        <w:t xml:space="preserve">Cuadro </w:t>
      </w:r>
      <w:proofErr w:type="spellStart"/>
      <w:r w:rsidRPr="00A1100D">
        <w:rPr>
          <w:rFonts w:ascii="Arial" w:hAnsi="Arial" w:cs="Arial"/>
          <w:i/>
          <w:sz w:val="18"/>
          <w:szCs w:val="18"/>
          <w:lang w:val="es-PE"/>
        </w:rPr>
        <w:t>N°</w:t>
      </w:r>
      <w:proofErr w:type="spellEnd"/>
      <w:r w:rsidRPr="00A1100D">
        <w:rPr>
          <w:rFonts w:ascii="Arial" w:hAnsi="Arial" w:cs="Arial"/>
          <w:i/>
          <w:sz w:val="18"/>
          <w:szCs w:val="18"/>
          <w:lang w:val="es-PE"/>
        </w:rPr>
        <w:t xml:space="preserve"> 5 Tipo de Estimación para cada elemento de interés.</w:t>
      </w:r>
    </w:p>
    <w:p w14:paraId="5FF875F5" w14:textId="3F61E2E9" w:rsidR="007A7AA2" w:rsidRDefault="007A7AA2"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94AEAB3" wp14:editId="00AF9E31">
            <wp:extent cx="3162300" cy="2118360"/>
            <wp:effectExtent l="57150" t="57150" r="114300" b="1104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6110" cy="212091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B4566" w14:textId="2C73DF29" w:rsidR="00CF53CB" w:rsidRPr="00CF53CB" w:rsidRDefault="00CF53CB" w:rsidP="00CF53CB">
      <w:pPr>
        <w:jc w:val="center"/>
        <w:rPr>
          <w:rFonts w:ascii="Arial" w:hAnsi="Arial" w:cs="Arial"/>
          <w:i/>
          <w:sz w:val="18"/>
          <w:szCs w:val="18"/>
          <w:lang w:val="es-PE"/>
        </w:rPr>
      </w:pPr>
      <w:proofErr w:type="gramStart"/>
      <w:r w:rsidRPr="00CF53CB">
        <w:rPr>
          <w:rFonts w:ascii="Arial" w:hAnsi="Arial" w:cs="Arial"/>
          <w:bCs/>
          <w:i/>
          <w:sz w:val="18"/>
          <w:szCs w:val="18"/>
          <w:lang w:val="es-PE"/>
        </w:rPr>
        <w:t xml:space="preserve">Imagen  </w:t>
      </w:r>
      <w:proofErr w:type="spellStart"/>
      <w:r w:rsidRPr="00CF53CB">
        <w:rPr>
          <w:rFonts w:ascii="Arial" w:hAnsi="Arial" w:cs="Arial"/>
          <w:i/>
          <w:sz w:val="18"/>
          <w:szCs w:val="18"/>
          <w:lang w:val="es-PE"/>
        </w:rPr>
        <w:t>N</w:t>
      </w:r>
      <w:proofErr w:type="gramEnd"/>
      <w:r w:rsidRPr="00CF53CB">
        <w:rPr>
          <w:rFonts w:ascii="Arial" w:hAnsi="Arial" w:cs="Arial"/>
          <w:i/>
          <w:sz w:val="18"/>
          <w:szCs w:val="18"/>
          <w:lang w:val="es-PE"/>
        </w:rPr>
        <w:t>°</w:t>
      </w:r>
      <w:proofErr w:type="spellEnd"/>
      <w:r w:rsidRPr="00CF53CB">
        <w:rPr>
          <w:rFonts w:ascii="Arial" w:hAnsi="Arial" w:cs="Arial"/>
          <w:i/>
          <w:sz w:val="18"/>
          <w:szCs w:val="18"/>
          <w:lang w:val="es-PE"/>
        </w:rPr>
        <w:t xml:space="preserve"> 4 Distribución espacial de las leyes de </w:t>
      </w:r>
      <w:proofErr w:type="spellStart"/>
      <w:r w:rsidRPr="00CF53CB">
        <w:rPr>
          <w:rFonts w:ascii="Arial" w:hAnsi="Arial" w:cs="Arial"/>
          <w:i/>
          <w:sz w:val="18"/>
          <w:szCs w:val="18"/>
          <w:lang w:val="es-PE"/>
        </w:rPr>
        <w:t>CaO</w:t>
      </w:r>
      <w:proofErr w:type="spellEnd"/>
      <w:r w:rsidRPr="00CF53CB">
        <w:rPr>
          <w:rFonts w:ascii="Arial" w:hAnsi="Arial" w:cs="Arial"/>
          <w:i/>
          <w:sz w:val="18"/>
          <w:szCs w:val="18"/>
          <w:lang w:val="es-PE"/>
        </w:rPr>
        <w:t xml:space="preserve"> en modelo de bloques con referencia espacial a la topografía actual de la cantera Cerro Palo.</w:t>
      </w:r>
    </w:p>
    <w:p w14:paraId="59D22639" w14:textId="6CA091E2" w:rsidR="007A7AA2" w:rsidRDefault="007A7AA2" w:rsidP="003843DB">
      <w:pPr>
        <w:jc w:val="both"/>
        <w:rPr>
          <w:rFonts w:ascii="Arial" w:hAnsi="Arial" w:cs="Arial"/>
          <w:bCs/>
          <w:sz w:val="22"/>
          <w:szCs w:val="22"/>
          <w:lang w:val="es-PE"/>
        </w:rPr>
      </w:pPr>
    </w:p>
    <w:p w14:paraId="17FB8621" w14:textId="46801046"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 xml:space="preserve">Parámetros geotécnicos y operativos: Definidos a partir de estudios técnicos realizados por </w:t>
      </w:r>
      <w:proofErr w:type="spellStart"/>
      <w:r w:rsidRPr="003843DB">
        <w:rPr>
          <w:rFonts w:ascii="Arial" w:hAnsi="Arial" w:cs="Arial"/>
          <w:bCs/>
          <w:sz w:val="22"/>
          <w:szCs w:val="22"/>
          <w:lang w:val="es-PE"/>
        </w:rPr>
        <w:t>Datamine</w:t>
      </w:r>
      <w:proofErr w:type="spellEnd"/>
      <w:r w:rsidRPr="003843DB">
        <w:rPr>
          <w:rFonts w:ascii="Arial" w:hAnsi="Arial" w:cs="Arial"/>
          <w:bCs/>
          <w:sz w:val="22"/>
          <w:szCs w:val="22"/>
          <w:lang w:val="es-PE"/>
        </w:rPr>
        <w:t>, los cuales establecen las restricciones para diseño de taludes, rampas, accesos y mezclas de caliza.</w:t>
      </w:r>
    </w:p>
    <w:p w14:paraId="39FD23F9" w14:textId="77777777" w:rsidR="00CF53CB" w:rsidRDefault="00CF53CB" w:rsidP="003843DB">
      <w:pPr>
        <w:jc w:val="both"/>
        <w:rPr>
          <w:rFonts w:ascii="Arial" w:hAnsi="Arial" w:cs="Arial"/>
          <w:bCs/>
          <w:sz w:val="22"/>
          <w:szCs w:val="22"/>
          <w:lang w:val="es-PE"/>
        </w:rPr>
      </w:pPr>
    </w:p>
    <w:p w14:paraId="3F59D96E" w14:textId="7EF15531" w:rsidR="00CF53CB" w:rsidRDefault="00175251" w:rsidP="003843DB">
      <w:pPr>
        <w:jc w:val="both"/>
        <w:rPr>
          <w:rFonts w:ascii="Arial" w:hAnsi="Arial" w:cs="Arial"/>
          <w:bCs/>
          <w:sz w:val="22"/>
          <w:szCs w:val="22"/>
          <w:lang w:val="es-PE"/>
        </w:rPr>
      </w:pPr>
      <w:r w:rsidRPr="00175251">
        <w:rPr>
          <w:rFonts w:ascii="Arial" w:hAnsi="Arial" w:cs="Arial"/>
          <w:bCs/>
          <w:noProof/>
          <w:sz w:val="22"/>
          <w:szCs w:val="22"/>
          <w:lang w:val="es-PE"/>
        </w:rPr>
        <w:drawing>
          <wp:inline distT="0" distB="0" distL="0" distR="0" wp14:anchorId="0B5E2F7E" wp14:editId="5436C39D">
            <wp:extent cx="3147060" cy="10287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47060" cy="1028700"/>
                    </a:xfrm>
                    <a:prstGeom prst="rect">
                      <a:avLst/>
                    </a:prstGeom>
                  </pic:spPr>
                </pic:pic>
              </a:graphicData>
            </a:graphic>
          </wp:inline>
        </w:drawing>
      </w:r>
    </w:p>
    <w:p w14:paraId="09E6D138" w14:textId="77777777" w:rsidR="00175251" w:rsidRDefault="00175251" w:rsidP="003843DB">
      <w:pPr>
        <w:jc w:val="both"/>
        <w:rPr>
          <w:rFonts w:ascii="Arial" w:hAnsi="Arial" w:cs="Arial"/>
          <w:bCs/>
          <w:sz w:val="22"/>
          <w:szCs w:val="22"/>
          <w:lang w:val="es-PE"/>
        </w:rPr>
      </w:pPr>
    </w:p>
    <w:p w14:paraId="4AFF15FB" w14:textId="65B46CFB" w:rsidR="00175251" w:rsidRDefault="003843DB" w:rsidP="005E2897">
      <w:pPr>
        <w:jc w:val="center"/>
        <w:rPr>
          <w:rFonts w:ascii="Arial" w:hAnsi="Arial" w:cs="Arial"/>
          <w:bCs/>
          <w:sz w:val="22"/>
          <w:szCs w:val="22"/>
          <w:lang w:val="es-PE"/>
        </w:rPr>
      </w:pPr>
      <w:r w:rsidRPr="00175251">
        <w:rPr>
          <w:rFonts w:ascii="Arial" w:hAnsi="Arial" w:cs="Arial"/>
          <w:bCs/>
          <w:i/>
          <w:sz w:val="18"/>
          <w:szCs w:val="22"/>
          <w:lang w:val="es-PE"/>
        </w:rPr>
        <w:t>Cuadr</w:t>
      </w:r>
      <w:r w:rsidR="00175251">
        <w:rPr>
          <w:rFonts w:ascii="Arial" w:hAnsi="Arial" w:cs="Arial"/>
          <w:bCs/>
          <w:i/>
          <w:sz w:val="18"/>
          <w:szCs w:val="22"/>
          <w:lang w:val="es-PE"/>
        </w:rPr>
        <w:t>o N. º 12 (</w:t>
      </w:r>
      <w:r w:rsidR="00175251" w:rsidRPr="00175251">
        <w:rPr>
          <w:rFonts w:ascii="Arial" w:hAnsi="Arial" w:cs="Arial"/>
          <w:i/>
          <w:sz w:val="18"/>
          <w:lang w:val="es-PE"/>
        </w:rPr>
        <w:t xml:space="preserve">Parámetros geotécnicos de diseño recomendados por </w:t>
      </w:r>
      <w:proofErr w:type="spellStart"/>
      <w:r w:rsidR="00175251" w:rsidRPr="00175251">
        <w:rPr>
          <w:rFonts w:ascii="Arial" w:hAnsi="Arial" w:cs="Arial"/>
          <w:i/>
          <w:sz w:val="18"/>
          <w:lang w:val="es-PE"/>
        </w:rPr>
        <w:t>Datamine</w:t>
      </w:r>
      <w:proofErr w:type="spellEnd"/>
      <w:r w:rsidRPr="00175251">
        <w:rPr>
          <w:rFonts w:ascii="Arial" w:hAnsi="Arial" w:cs="Arial"/>
          <w:bCs/>
          <w:i/>
          <w:sz w:val="18"/>
          <w:szCs w:val="22"/>
          <w:lang w:val="es-PE"/>
        </w:rPr>
        <w:t>)</w:t>
      </w:r>
    </w:p>
    <w:p w14:paraId="36FB1926" w14:textId="77777777" w:rsidR="00175251" w:rsidRDefault="00175251" w:rsidP="003843DB">
      <w:pPr>
        <w:jc w:val="both"/>
        <w:rPr>
          <w:rFonts w:ascii="Arial" w:hAnsi="Arial" w:cs="Arial"/>
          <w:bCs/>
          <w:sz w:val="22"/>
          <w:szCs w:val="22"/>
          <w:lang w:val="es-PE"/>
        </w:rPr>
      </w:pPr>
    </w:p>
    <w:p w14:paraId="02045A26" w14:textId="2CE12711" w:rsidR="003843DB" w:rsidRPr="003843DB" w:rsidRDefault="00175251" w:rsidP="003843DB">
      <w:pPr>
        <w:jc w:val="both"/>
        <w:rPr>
          <w:rFonts w:ascii="Arial" w:hAnsi="Arial" w:cs="Arial"/>
          <w:bCs/>
          <w:sz w:val="22"/>
          <w:szCs w:val="22"/>
          <w:lang w:val="es-PE"/>
        </w:rPr>
      </w:pPr>
      <w:r>
        <w:rPr>
          <w:rFonts w:ascii="Arial" w:hAnsi="Arial" w:cs="Arial"/>
          <w:bCs/>
          <w:sz w:val="22"/>
          <w:szCs w:val="22"/>
          <w:lang w:val="es-PE"/>
        </w:rPr>
        <w:t>3</w:t>
      </w:r>
      <w:r w:rsidR="003843DB" w:rsidRPr="003843DB">
        <w:rPr>
          <w:rFonts w:ascii="Arial" w:hAnsi="Arial" w:cs="Arial"/>
          <w:bCs/>
          <w:sz w:val="22"/>
          <w:szCs w:val="22"/>
          <w:lang w:val="es-PE"/>
        </w:rPr>
        <w:t>.2 Desarrollo del Trabajo</w:t>
      </w:r>
    </w:p>
    <w:p w14:paraId="7C0311BB" w14:textId="77777777" w:rsidR="003843DB" w:rsidRPr="003843DB" w:rsidRDefault="003843DB" w:rsidP="003843DB">
      <w:pPr>
        <w:jc w:val="both"/>
        <w:rPr>
          <w:rFonts w:ascii="Arial" w:hAnsi="Arial" w:cs="Arial"/>
          <w:bCs/>
          <w:sz w:val="22"/>
          <w:szCs w:val="22"/>
          <w:lang w:val="es-PE"/>
        </w:rPr>
      </w:pPr>
    </w:p>
    <w:p w14:paraId="1CCC4067" w14:textId="77777777"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A partir de la información compilada, se desarrollaron las siguientes etapas:</w:t>
      </w:r>
    </w:p>
    <w:p w14:paraId="77E6D3A6" w14:textId="77777777" w:rsidR="00175251" w:rsidRPr="003843DB" w:rsidRDefault="00175251" w:rsidP="003843DB">
      <w:pPr>
        <w:jc w:val="both"/>
        <w:rPr>
          <w:rFonts w:ascii="Arial" w:hAnsi="Arial" w:cs="Arial"/>
          <w:bCs/>
          <w:sz w:val="22"/>
          <w:szCs w:val="22"/>
          <w:lang w:val="es-PE"/>
        </w:rPr>
      </w:pPr>
    </w:p>
    <w:p w14:paraId="62CF7792" w14:textId="672E57AF" w:rsidR="003843DB" w:rsidRPr="004C3632" w:rsidRDefault="003843DB" w:rsidP="004C3632">
      <w:pPr>
        <w:jc w:val="both"/>
        <w:rPr>
          <w:rFonts w:ascii="Arial" w:hAnsi="Arial" w:cs="Arial"/>
          <w:bCs/>
          <w:sz w:val="22"/>
          <w:szCs w:val="22"/>
          <w:lang w:val="es-PE"/>
        </w:rPr>
      </w:pPr>
      <w:r w:rsidRPr="004C3632">
        <w:rPr>
          <w:rFonts w:ascii="Arial" w:hAnsi="Arial" w:cs="Arial"/>
          <w:bCs/>
          <w:sz w:val="22"/>
          <w:szCs w:val="22"/>
          <w:lang w:val="es-PE"/>
        </w:rPr>
        <w:t>Actualización del modelo de bloques: Se integraron ensayos químicos recientes, permitiendo refinar la distribución espacial del contenido de óxidos. Se validaron los resultados mediante análisis geoestadísticos y visualizaciones 3D.</w:t>
      </w:r>
    </w:p>
    <w:p w14:paraId="0A5BE267" w14:textId="67570465" w:rsidR="00175251" w:rsidRDefault="00744B81" w:rsidP="004C3632">
      <w:pPr>
        <w:jc w:val="center"/>
        <w:rPr>
          <w:rFonts w:ascii="Arial" w:hAnsi="Arial" w:cs="Arial"/>
          <w:bCs/>
          <w:sz w:val="22"/>
          <w:szCs w:val="22"/>
          <w:lang w:val="es-PE"/>
        </w:rPr>
      </w:pPr>
      <w:r>
        <w:rPr>
          <w:rFonts w:ascii="Arial" w:hAnsi="Arial" w:cs="Arial"/>
          <w:bCs/>
          <w:noProof/>
          <w:sz w:val="22"/>
          <w:szCs w:val="22"/>
          <w:lang w:val="fr-CA" w:eastAsia="fr-CA"/>
        </w:rPr>
        <mc:AlternateContent>
          <mc:Choice Requires="wps">
            <w:drawing>
              <wp:anchor distT="0" distB="0" distL="114300" distR="114300" simplePos="0" relativeHeight="251658240" behindDoc="0" locked="0" layoutInCell="1" allowOverlap="1" wp14:anchorId="105094B9" wp14:editId="66BF7676">
                <wp:simplePos x="0" y="0"/>
                <wp:positionH relativeFrom="column">
                  <wp:posOffset>145415</wp:posOffset>
                </wp:positionH>
                <wp:positionV relativeFrom="paragraph">
                  <wp:posOffset>1910080</wp:posOffset>
                </wp:positionV>
                <wp:extent cx="2804160" cy="320040"/>
                <wp:effectExtent l="0" t="0" r="15240" b="22860"/>
                <wp:wrapNone/>
                <wp:docPr id="12" name="Rectangle 12"/>
                <wp:cNvGraphicFramePr/>
                <a:graphic xmlns:a="http://schemas.openxmlformats.org/drawingml/2006/main">
                  <a:graphicData uri="http://schemas.microsoft.com/office/word/2010/wordprocessingShape">
                    <wps:wsp>
                      <wps:cNvSpPr/>
                      <wps:spPr>
                        <a:xfrm>
                          <a:off x="0" y="0"/>
                          <a:ext cx="2804160" cy="320040"/>
                        </a:xfrm>
                        <a:prstGeom prst="rect">
                          <a:avLst/>
                        </a:prstGeom>
                        <a:ln>
                          <a:solidFill>
                            <a:schemeClr val="bg1"/>
                          </a:solidFill>
                        </a:ln>
                      </wps:spPr>
                      <wps:style>
                        <a:lnRef idx="2">
                          <a:schemeClr val="accent2"/>
                        </a:lnRef>
                        <a:fillRef idx="1">
                          <a:schemeClr val="lt1"/>
                        </a:fillRef>
                        <a:effectRef idx="0">
                          <a:schemeClr val="accent2"/>
                        </a:effectRef>
                        <a:fontRef idx="minor">
                          <a:schemeClr val="dk1"/>
                        </a:fontRef>
                      </wps:style>
                      <wps:txbx>
                        <w:txbxContent>
                          <w:p w14:paraId="6AAD76BE" w14:textId="785BCF11" w:rsidR="00744B81" w:rsidRPr="00744B81" w:rsidRDefault="00744B81" w:rsidP="00744B81">
                            <w:pPr>
                              <w:jc w:val="center"/>
                              <w:rPr>
                                <w:rFonts w:ascii="Arial" w:hAnsi="Arial" w:cs="Arial"/>
                                <w:i/>
                                <w:sz w:val="20"/>
                                <w:lang w:val="es-PE"/>
                              </w:rPr>
                            </w:pPr>
                            <w:r w:rsidRPr="00744B81">
                              <w:rPr>
                                <w:rFonts w:ascii="Arial" w:hAnsi="Arial" w:cs="Arial"/>
                                <w:i/>
                                <w:sz w:val="18"/>
                                <w:szCs w:val="21"/>
                                <w:lang w:val="es-PE"/>
                              </w:rPr>
                              <w:t>Imagen N° 5 EDA del elemento principal, CaO.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5094B9" id="Rectangle 12" o:spid="_x0000_s1026" style="position:absolute;left:0;text-align:left;margin-left:11.45pt;margin-top:150.4pt;width:220.8pt;height:25.2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" fillcolor="white [3201]" strokecolor="white [3212]" strokeweight="2pt">
                <v:textbox>
                  <w:txbxContent>
                    <w:p w14:paraId="6AAD76BE" w14:textId="785BCF11" w:rsidR="00744B81" w:rsidRPr="00744B81" w:rsidRDefault="00744B81" w:rsidP="00744B81">
                      <w:pPr>
                        <w:jc w:val="center"/>
                        <w:rPr>
                          <w:rFonts w:ascii="Arial" w:hAnsi="Arial" w:cs="Arial"/>
                          <w:i/>
                          <w:sz w:val="20"/>
                          <w:lang w:val="es-PE"/>
                        </w:rPr>
                      </w:pPr>
                      <w:r w:rsidRPr="00744B81">
                        <w:rPr>
                          <w:rFonts w:ascii="Arial" w:hAnsi="Arial" w:cs="Arial"/>
                          <w:i/>
                          <w:sz w:val="18"/>
                          <w:szCs w:val="21"/>
                          <w:lang w:val="es-PE"/>
                        </w:rPr>
                        <w:t xml:space="preserve">Imagen </w:t>
                      </w:r>
                      <w:proofErr w:type="spellStart"/>
                      <w:r w:rsidRPr="00744B81">
                        <w:rPr>
                          <w:rFonts w:ascii="Arial" w:hAnsi="Arial" w:cs="Arial"/>
                          <w:i/>
                          <w:sz w:val="18"/>
                          <w:szCs w:val="21"/>
                          <w:lang w:val="es-PE"/>
                        </w:rPr>
                        <w:t>N°</w:t>
                      </w:r>
                      <w:proofErr w:type="spellEnd"/>
                      <w:r w:rsidRPr="00744B81">
                        <w:rPr>
                          <w:rFonts w:ascii="Arial" w:hAnsi="Arial" w:cs="Arial"/>
                          <w:i/>
                          <w:sz w:val="18"/>
                          <w:szCs w:val="21"/>
                          <w:lang w:val="es-PE"/>
                        </w:rPr>
                        <w:t xml:space="preserve"> 5 EDA del elemento principal, </w:t>
                      </w:r>
                      <w:proofErr w:type="spellStart"/>
                      <w:r w:rsidRPr="00744B81">
                        <w:rPr>
                          <w:rFonts w:ascii="Arial" w:hAnsi="Arial" w:cs="Arial"/>
                          <w:i/>
                          <w:sz w:val="18"/>
                          <w:szCs w:val="21"/>
                          <w:lang w:val="es-PE"/>
                        </w:rPr>
                        <w:t>CaO</w:t>
                      </w:r>
                      <w:proofErr w:type="spellEnd"/>
                      <w:r w:rsidRPr="00744B81">
                        <w:rPr>
                          <w:rFonts w:ascii="Arial" w:hAnsi="Arial" w:cs="Arial"/>
                          <w:i/>
                          <w:sz w:val="18"/>
                          <w:szCs w:val="21"/>
                          <w:lang w:val="es-PE"/>
                        </w:rPr>
                        <w:t>.</w:t>
                      </w:r>
                    </w:p>
                  </w:txbxContent>
                </v:textbox>
              </v:rect>
            </w:pict>
          </mc:Fallback>
        </mc:AlternateContent>
      </w:r>
      <w:r w:rsidR="005E2897" w:rsidRPr="005E2897">
        <w:rPr>
          <w:rFonts w:ascii="Arial" w:hAnsi="Arial" w:cs="Arial"/>
          <w:bCs/>
          <w:noProof/>
          <w:sz w:val="22"/>
          <w:szCs w:val="22"/>
          <w:lang w:val="es-PE" w:eastAsia="fr-CA"/>
        </w:rPr>
        <w:t xml:space="preserve"> </w:t>
      </w:r>
      <w:r w:rsidR="004C3632">
        <w:rPr>
          <w:rFonts w:ascii="Arial" w:hAnsi="Arial" w:cs="Arial"/>
          <w:bCs/>
          <w:noProof/>
          <w:sz w:val="22"/>
          <w:szCs w:val="22"/>
          <w:lang w:val="fr-CA" w:eastAsia="fr-CA"/>
        </w:rPr>
        <w:drawing>
          <wp:inline distT="0" distB="0" distL="0" distR="0" wp14:anchorId="359319B9" wp14:editId="6F60EF2E">
            <wp:extent cx="2851005" cy="1790700"/>
            <wp:effectExtent l="57150" t="57150" r="121285" b="1143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8122" cy="181401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07624" w14:textId="77777777" w:rsidR="00744B81" w:rsidRDefault="00744B81" w:rsidP="003843DB">
      <w:pPr>
        <w:jc w:val="both"/>
        <w:rPr>
          <w:rFonts w:ascii="Arial" w:hAnsi="Arial" w:cs="Arial"/>
          <w:bCs/>
          <w:sz w:val="22"/>
          <w:szCs w:val="22"/>
          <w:lang w:val="es-PE"/>
        </w:rPr>
      </w:pPr>
    </w:p>
    <w:p w14:paraId="33F42EE8" w14:textId="7DC2E882" w:rsidR="00744B81" w:rsidRDefault="000E4686"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559CA4EB" wp14:editId="7F217156">
            <wp:extent cx="3162300" cy="2129356"/>
            <wp:effectExtent l="57150" t="57150" r="114300" b="1187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6110" cy="213192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8497B" w14:textId="1BF196A5" w:rsidR="00744B81" w:rsidRPr="000E4686" w:rsidRDefault="000E4686" w:rsidP="000E4686">
      <w:pPr>
        <w:jc w:val="center"/>
        <w:rPr>
          <w:rFonts w:ascii="Arial" w:hAnsi="Arial" w:cs="Arial"/>
          <w:bCs/>
          <w:sz w:val="22"/>
          <w:szCs w:val="22"/>
          <w:lang w:val="es-PE"/>
        </w:rPr>
      </w:pPr>
      <w:r w:rsidRPr="000E4686">
        <w:rPr>
          <w:rFonts w:ascii="Arial" w:hAnsi="Arial" w:cs="Arial"/>
          <w:i/>
          <w:sz w:val="18"/>
          <w:szCs w:val="18"/>
          <w:lang w:val="es-PE"/>
        </w:rPr>
        <w:t xml:space="preserve">Imagen </w:t>
      </w:r>
      <w:proofErr w:type="spellStart"/>
      <w:r w:rsidRPr="000E4686">
        <w:rPr>
          <w:rFonts w:ascii="Arial" w:hAnsi="Arial" w:cs="Arial"/>
          <w:i/>
          <w:sz w:val="18"/>
          <w:szCs w:val="18"/>
          <w:lang w:val="es-PE"/>
        </w:rPr>
        <w:t>N°</w:t>
      </w:r>
      <w:proofErr w:type="spellEnd"/>
      <w:r w:rsidRPr="000E4686">
        <w:rPr>
          <w:rFonts w:ascii="Arial" w:hAnsi="Arial" w:cs="Arial"/>
          <w:i/>
          <w:sz w:val="18"/>
          <w:szCs w:val="18"/>
          <w:lang w:val="es-PE"/>
        </w:rPr>
        <w:t xml:space="preserve"> 6 Revisión Espacial 3D de los ensayos</w:t>
      </w:r>
      <w:r w:rsidRPr="000E4686">
        <w:rPr>
          <w:sz w:val="21"/>
          <w:szCs w:val="21"/>
          <w:lang w:val="es-PE"/>
        </w:rPr>
        <w:t>.</w:t>
      </w:r>
    </w:p>
    <w:p w14:paraId="6DE7CD4C" w14:textId="77777777" w:rsidR="00744B81" w:rsidRDefault="00744B81" w:rsidP="003843DB">
      <w:pPr>
        <w:jc w:val="both"/>
        <w:rPr>
          <w:rFonts w:ascii="Arial" w:hAnsi="Arial" w:cs="Arial"/>
          <w:bCs/>
          <w:sz w:val="22"/>
          <w:szCs w:val="22"/>
          <w:lang w:val="es-PE"/>
        </w:rPr>
      </w:pPr>
    </w:p>
    <w:p w14:paraId="3A5736D7" w14:textId="77777777" w:rsidR="000E4686" w:rsidRDefault="000E4686" w:rsidP="003843DB">
      <w:pPr>
        <w:jc w:val="both"/>
        <w:rPr>
          <w:rFonts w:ascii="Arial" w:hAnsi="Arial" w:cs="Arial"/>
          <w:bCs/>
          <w:sz w:val="22"/>
          <w:szCs w:val="22"/>
          <w:lang w:val="es-PE"/>
        </w:rPr>
      </w:pPr>
    </w:p>
    <w:p w14:paraId="3EDFB5DD" w14:textId="7C0FC32B" w:rsidR="000E4686" w:rsidRDefault="000E4686" w:rsidP="003843DB">
      <w:pPr>
        <w:jc w:val="both"/>
        <w:rPr>
          <w:rFonts w:ascii="Arial" w:hAnsi="Arial" w:cs="Arial"/>
          <w:bCs/>
          <w:sz w:val="22"/>
          <w:szCs w:val="22"/>
          <w:lang w:val="es-PE"/>
        </w:rPr>
      </w:pPr>
      <w:r w:rsidRPr="000E4686">
        <w:rPr>
          <w:rFonts w:ascii="Arial" w:hAnsi="Arial" w:cs="Arial"/>
          <w:bCs/>
          <w:noProof/>
          <w:sz w:val="22"/>
          <w:szCs w:val="22"/>
          <w:lang w:val="es-PE"/>
        </w:rPr>
        <w:lastRenderedPageBreak/>
        <w:drawing>
          <wp:inline distT="0" distB="0" distL="0" distR="0" wp14:anchorId="03BF5198" wp14:editId="48C423DD">
            <wp:extent cx="3268980" cy="1767840"/>
            <wp:effectExtent l="0" t="0" r="762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76184" cy="1771736"/>
                    </a:xfrm>
                    <a:prstGeom prst="rect">
                      <a:avLst/>
                    </a:prstGeom>
                  </pic:spPr>
                </pic:pic>
              </a:graphicData>
            </a:graphic>
          </wp:inline>
        </w:drawing>
      </w:r>
    </w:p>
    <w:p w14:paraId="2750BE5F" w14:textId="77777777" w:rsidR="000E4686" w:rsidRDefault="000E4686" w:rsidP="003843DB">
      <w:pPr>
        <w:jc w:val="both"/>
        <w:rPr>
          <w:rFonts w:ascii="Arial" w:hAnsi="Arial" w:cs="Arial"/>
          <w:bCs/>
          <w:sz w:val="22"/>
          <w:szCs w:val="22"/>
          <w:lang w:val="es-PE"/>
        </w:rPr>
      </w:pPr>
    </w:p>
    <w:p w14:paraId="0B1E9085" w14:textId="3DC5620E" w:rsidR="000E4686" w:rsidRDefault="000E4686" w:rsidP="000E4686">
      <w:pPr>
        <w:pStyle w:val="Default"/>
        <w:jc w:val="center"/>
        <w:rPr>
          <w:i/>
          <w:color w:val="auto"/>
          <w:sz w:val="18"/>
          <w:szCs w:val="18"/>
          <w:lang w:val="es-PE"/>
        </w:rPr>
      </w:pPr>
      <w:r w:rsidRPr="000E4686">
        <w:rPr>
          <w:i/>
          <w:color w:val="auto"/>
          <w:sz w:val="18"/>
          <w:szCs w:val="18"/>
          <w:lang w:val="es-PE"/>
        </w:rPr>
        <w:t xml:space="preserve">Cuadro </w:t>
      </w:r>
      <w:proofErr w:type="spellStart"/>
      <w:r w:rsidRPr="000E4686">
        <w:rPr>
          <w:i/>
          <w:color w:val="auto"/>
          <w:sz w:val="18"/>
          <w:szCs w:val="18"/>
          <w:lang w:val="es-PE"/>
        </w:rPr>
        <w:t>N°</w:t>
      </w:r>
      <w:proofErr w:type="spellEnd"/>
      <w:r w:rsidRPr="000E4686">
        <w:rPr>
          <w:i/>
          <w:color w:val="auto"/>
          <w:sz w:val="18"/>
          <w:szCs w:val="18"/>
          <w:lang w:val="es-PE"/>
        </w:rPr>
        <w:t xml:space="preserve"> 4 Parámetros de los elipsoides de búsqueda de los elementos de interés.</w:t>
      </w:r>
    </w:p>
    <w:p w14:paraId="7F11EF70" w14:textId="77777777" w:rsidR="000E4686" w:rsidRPr="000E4686" w:rsidRDefault="000E4686" w:rsidP="000E4686">
      <w:pPr>
        <w:pStyle w:val="Default"/>
        <w:jc w:val="center"/>
        <w:rPr>
          <w:i/>
          <w:color w:val="auto"/>
          <w:sz w:val="18"/>
          <w:szCs w:val="18"/>
          <w:lang w:val="es-PE"/>
        </w:rPr>
      </w:pPr>
    </w:p>
    <w:p w14:paraId="2C716D80" w14:textId="584F8E46"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 xml:space="preserve">Clasificación de calizas por calidad: Se definieron rangos de ley de </w:t>
      </w:r>
      <w:proofErr w:type="spellStart"/>
      <w:r w:rsidRPr="003843DB">
        <w:rPr>
          <w:rFonts w:ascii="Arial" w:hAnsi="Arial" w:cs="Arial"/>
          <w:bCs/>
          <w:sz w:val="22"/>
          <w:szCs w:val="22"/>
          <w:lang w:val="es-PE"/>
        </w:rPr>
        <w:t>CaO</w:t>
      </w:r>
      <w:proofErr w:type="spellEnd"/>
      <w:r w:rsidRPr="003843DB">
        <w:rPr>
          <w:rFonts w:ascii="Arial" w:hAnsi="Arial" w:cs="Arial"/>
          <w:bCs/>
          <w:sz w:val="22"/>
          <w:szCs w:val="22"/>
          <w:lang w:val="es-PE"/>
        </w:rPr>
        <w:t xml:space="preserve"> para categorizar los bloques del modelo según su destino de procesamiento (Alta, Baja, APU, Atocongo, etc.).</w:t>
      </w:r>
    </w:p>
    <w:p w14:paraId="6E1B9DFC" w14:textId="77777777" w:rsidR="000E4686" w:rsidRDefault="000E4686" w:rsidP="003843DB">
      <w:pPr>
        <w:jc w:val="both"/>
        <w:rPr>
          <w:rFonts w:ascii="Arial" w:hAnsi="Arial" w:cs="Arial"/>
          <w:bCs/>
          <w:sz w:val="22"/>
          <w:szCs w:val="22"/>
          <w:lang w:val="es-PE"/>
        </w:rPr>
      </w:pPr>
    </w:p>
    <w:p w14:paraId="060F767F" w14:textId="424F961B" w:rsidR="000E4686" w:rsidRDefault="000E4686" w:rsidP="003843DB">
      <w:pPr>
        <w:jc w:val="both"/>
        <w:rPr>
          <w:rFonts w:ascii="Arial" w:hAnsi="Arial" w:cs="Arial"/>
          <w:bCs/>
          <w:sz w:val="22"/>
          <w:szCs w:val="22"/>
          <w:lang w:val="es-PE"/>
        </w:rPr>
      </w:pPr>
      <w:r w:rsidRPr="000E4686">
        <w:rPr>
          <w:rFonts w:ascii="Arial" w:hAnsi="Arial" w:cs="Arial"/>
          <w:bCs/>
          <w:noProof/>
          <w:sz w:val="22"/>
          <w:szCs w:val="22"/>
          <w:lang w:val="es-PE"/>
        </w:rPr>
        <w:drawing>
          <wp:inline distT="0" distB="0" distL="0" distR="0" wp14:anchorId="023E6B85" wp14:editId="13828B4C">
            <wp:extent cx="3166110" cy="11474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66110" cy="1147490"/>
                    </a:xfrm>
                    <a:prstGeom prst="rect">
                      <a:avLst/>
                    </a:prstGeom>
                  </pic:spPr>
                </pic:pic>
              </a:graphicData>
            </a:graphic>
          </wp:inline>
        </w:drawing>
      </w:r>
    </w:p>
    <w:p w14:paraId="3488C7F4" w14:textId="6F1EC73A" w:rsidR="000E4686" w:rsidRDefault="000E4686" w:rsidP="000E4686">
      <w:pPr>
        <w:jc w:val="center"/>
        <w:rPr>
          <w:b/>
          <w:bCs/>
          <w:color w:val="155F82"/>
          <w:sz w:val="18"/>
          <w:szCs w:val="18"/>
          <w:lang w:val="es-PE"/>
        </w:rPr>
      </w:pPr>
      <w:r w:rsidRPr="000E4686">
        <w:rPr>
          <w:rFonts w:ascii="Arial" w:hAnsi="Arial" w:cs="Arial"/>
          <w:i/>
          <w:sz w:val="18"/>
          <w:szCs w:val="18"/>
          <w:lang w:val="es-PE"/>
        </w:rPr>
        <w:t xml:space="preserve">Cuadro </w:t>
      </w:r>
      <w:proofErr w:type="spellStart"/>
      <w:r w:rsidRPr="000E4686">
        <w:rPr>
          <w:rFonts w:ascii="Arial" w:hAnsi="Arial" w:cs="Arial"/>
          <w:i/>
          <w:sz w:val="18"/>
          <w:szCs w:val="18"/>
          <w:lang w:val="es-PE"/>
        </w:rPr>
        <w:t>N°</w:t>
      </w:r>
      <w:proofErr w:type="spellEnd"/>
      <w:r w:rsidRPr="000E4686">
        <w:rPr>
          <w:rFonts w:ascii="Arial" w:hAnsi="Arial" w:cs="Arial"/>
          <w:i/>
          <w:sz w:val="18"/>
          <w:szCs w:val="18"/>
          <w:lang w:val="es-PE"/>
        </w:rPr>
        <w:t xml:space="preserve"> 6 Tipo de caliza en función a la concentración del </w:t>
      </w:r>
      <w:proofErr w:type="spellStart"/>
      <w:r w:rsidRPr="000E4686">
        <w:rPr>
          <w:rFonts w:ascii="Arial" w:hAnsi="Arial" w:cs="Arial"/>
          <w:i/>
          <w:sz w:val="18"/>
          <w:szCs w:val="18"/>
          <w:lang w:val="es-PE"/>
        </w:rPr>
        <w:t>CaO</w:t>
      </w:r>
      <w:proofErr w:type="spellEnd"/>
      <w:r w:rsidRPr="000E4686">
        <w:rPr>
          <w:b/>
          <w:bCs/>
          <w:color w:val="155F82"/>
          <w:sz w:val="18"/>
          <w:szCs w:val="18"/>
          <w:lang w:val="es-PE"/>
        </w:rPr>
        <w:t>.</w:t>
      </w:r>
    </w:p>
    <w:p w14:paraId="6E2ED8F0" w14:textId="77777777" w:rsidR="000E4686" w:rsidRDefault="000E4686" w:rsidP="000E4686">
      <w:pPr>
        <w:jc w:val="center"/>
        <w:rPr>
          <w:b/>
          <w:bCs/>
          <w:color w:val="155F82"/>
          <w:sz w:val="18"/>
          <w:szCs w:val="18"/>
          <w:lang w:val="es-PE"/>
        </w:rPr>
      </w:pPr>
    </w:p>
    <w:p w14:paraId="1645516C" w14:textId="262B55EC" w:rsidR="000E4686" w:rsidRPr="000E4686" w:rsidRDefault="000E4686" w:rsidP="000E4686">
      <w:pPr>
        <w:jc w:val="center"/>
        <w:rPr>
          <w:rFonts w:ascii="Arial" w:hAnsi="Arial" w:cs="Arial"/>
          <w:bCs/>
          <w:sz w:val="22"/>
          <w:szCs w:val="22"/>
          <w:lang w:val="es-PE"/>
        </w:rPr>
      </w:pPr>
      <w:r w:rsidRPr="000E4686">
        <w:rPr>
          <w:rFonts w:ascii="Arial" w:hAnsi="Arial" w:cs="Arial"/>
          <w:bCs/>
          <w:noProof/>
          <w:sz w:val="22"/>
          <w:szCs w:val="22"/>
          <w:lang w:val="es-PE"/>
        </w:rPr>
        <w:drawing>
          <wp:inline distT="0" distB="0" distL="0" distR="0" wp14:anchorId="678C0072" wp14:editId="578DF4EB">
            <wp:extent cx="3150104" cy="13182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66110" cy="1324958"/>
                    </a:xfrm>
                    <a:prstGeom prst="rect">
                      <a:avLst/>
                    </a:prstGeom>
                  </pic:spPr>
                </pic:pic>
              </a:graphicData>
            </a:graphic>
          </wp:inline>
        </w:drawing>
      </w:r>
    </w:p>
    <w:p w14:paraId="7E6BBBC5" w14:textId="77777777" w:rsidR="000E4686" w:rsidRDefault="000E4686" w:rsidP="003843DB">
      <w:pPr>
        <w:jc w:val="both"/>
        <w:rPr>
          <w:rFonts w:ascii="Arial" w:hAnsi="Arial" w:cs="Arial"/>
          <w:bCs/>
          <w:sz w:val="22"/>
          <w:szCs w:val="22"/>
          <w:lang w:val="es-PE"/>
        </w:rPr>
      </w:pPr>
    </w:p>
    <w:p w14:paraId="53F81B04" w14:textId="362264DC" w:rsidR="000E4686" w:rsidRPr="000E4686" w:rsidRDefault="000E4686" w:rsidP="000E4686">
      <w:pPr>
        <w:jc w:val="center"/>
        <w:rPr>
          <w:rFonts w:ascii="Arial" w:hAnsi="Arial" w:cs="Arial"/>
          <w:bCs/>
          <w:i/>
          <w:sz w:val="18"/>
          <w:szCs w:val="22"/>
          <w:lang w:val="es-PE"/>
        </w:rPr>
      </w:pPr>
      <w:r w:rsidRPr="000E4686">
        <w:rPr>
          <w:rFonts w:ascii="Arial" w:hAnsi="Arial" w:cs="Arial"/>
          <w:i/>
          <w:sz w:val="18"/>
          <w:szCs w:val="21"/>
          <w:lang w:val="es-PE"/>
        </w:rPr>
        <w:t xml:space="preserve">Cuadro </w:t>
      </w:r>
      <w:proofErr w:type="spellStart"/>
      <w:r w:rsidRPr="000E4686">
        <w:rPr>
          <w:rFonts w:ascii="Arial" w:hAnsi="Arial" w:cs="Arial"/>
          <w:i/>
          <w:sz w:val="18"/>
          <w:szCs w:val="21"/>
          <w:lang w:val="es-PE"/>
        </w:rPr>
        <w:t>N°</w:t>
      </w:r>
      <w:proofErr w:type="spellEnd"/>
      <w:r w:rsidRPr="000E4686">
        <w:rPr>
          <w:rFonts w:ascii="Arial" w:hAnsi="Arial" w:cs="Arial"/>
          <w:i/>
          <w:sz w:val="18"/>
          <w:szCs w:val="21"/>
          <w:lang w:val="es-PE"/>
        </w:rPr>
        <w:t xml:space="preserve"> 7 Reporte de recursos por calidad de caliza de los recursos presentes en la cantera Cerro Palo.</w:t>
      </w:r>
    </w:p>
    <w:p w14:paraId="7031594B" w14:textId="47124CF2" w:rsidR="000E4686" w:rsidRDefault="002F4A45" w:rsidP="003843DB">
      <w:pPr>
        <w:jc w:val="both"/>
        <w:rPr>
          <w:rFonts w:ascii="Arial" w:hAnsi="Arial" w:cs="Arial"/>
          <w:bCs/>
          <w:sz w:val="22"/>
          <w:szCs w:val="22"/>
          <w:lang w:val="es-PE"/>
        </w:rPr>
      </w:pPr>
      <w:r w:rsidRPr="002F4A45">
        <w:rPr>
          <w:rFonts w:ascii="Arial" w:hAnsi="Arial" w:cs="Arial"/>
          <w:bCs/>
          <w:noProof/>
          <w:sz w:val="22"/>
          <w:szCs w:val="22"/>
          <w:lang w:val="es-PE"/>
        </w:rPr>
        <w:drawing>
          <wp:inline distT="0" distB="0" distL="0" distR="0" wp14:anchorId="241EBF4D" wp14:editId="100BDBD9">
            <wp:extent cx="3162300" cy="122682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66110" cy="1228298"/>
                    </a:xfrm>
                    <a:prstGeom prst="rect">
                      <a:avLst/>
                    </a:prstGeom>
                  </pic:spPr>
                </pic:pic>
              </a:graphicData>
            </a:graphic>
          </wp:inline>
        </w:drawing>
      </w:r>
    </w:p>
    <w:p w14:paraId="303B8137" w14:textId="6DFF6873" w:rsidR="000E4686" w:rsidRDefault="002F4A45" w:rsidP="002F4A45">
      <w:pPr>
        <w:jc w:val="center"/>
        <w:rPr>
          <w:rFonts w:ascii="Arial" w:hAnsi="Arial" w:cs="Arial"/>
          <w:i/>
          <w:sz w:val="18"/>
          <w:szCs w:val="21"/>
          <w:lang w:val="es-PE"/>
        </w:rPr>
      </w:pPr>
      <w:r w:rsidRPr="002F4A45">
        <w:rPr>
          <w:rFonts w:ascii="Arial" w:hAnsi="Arial" w:cs="Arial"/>
          <w:i/>
          <w:sz w:val="18"/>
          <w:szCs w:val="21"/>
          <w:lang w:val="es-PE"/>
        </w:rPr>
        <w:t xml:space="preserve">Cuadro </w:t>
      </w:r>
      <w:proofErr w:type="spellStart"/>
      <w:r w:rsidRPr="002F4A45">
        <w:rPr>
          <w:rFonts w:ascii="Arial" w:hAnsi="Arial" w:cs="Arial"/>
          <w:i/>
          <w:sz w:val="18"/>
          <w:szCs w:val="21"/>
          <w:lang w:val="es-PE"/>
        </w:rPr>
        <w:t>N°</w:t>
      </w:r>
      <w:proofErr w:type="spellEnd"/>
      <w:r w:rsidRPr="002F4A45">
        <w:rPr>
          <w:rFonts w:ascii="Arial" w:hAnsi="Arial" w:cs="Arial"/>
          <w:i/>
          <w:sz w:val="18"/>
          <w:szCs w:val="21"/>
          <w:lang w:val="es-PE"/>
        </w:rPr>
        <w:t xml:space="preserve"> 8 Rangos de parámetros por tipo de caliza (Alta y Baja).</w:t>
      </w:r>
    </w:p>
    <w:p w14:paraId="56423FF3" w14:textId="77777777" w:rsidR="002F4A45" w:rsidRDefault="002F4A45" w:rsidP="002F4A45">
      <w:pPr>
        <w:jc w:val="center"/>
        <w:rPr>
          <w:rFonts w:ascii="Arial" w:hAnsi="Arial" w:cs="Arial"/>
          <w:i/>
          <w:sz w:val="18"/>
          <w:szCs w:val="21"/>
          <w:lang w:val="es-PE"/>
        </w:rPr>
      </w:pPr>
    </w:p>
    <w:p w14:paraId="469C3640" w14:textId="4F5DC27C" w:rsidR="002F4A45" w:rsidRDefault="002F4A45" w:rsidP="002F4A45">
      <w:pPr>
        <w:jc w:val="center"/>
        <w:rPr>
          <w:rFonts w:ascii="Arial" w:hAnsi="Arial" w:cs="Arial"/>
          <w:bCs/>
          <w:i/>
          <w:sz w:val="18"/>
          <w:szCs w:val="22"/>
          <w:lang w:val="es-PE"/>
        </w:rPr>
      </w:pPr>
      <w:r w:rsidRPr="002F4A45">
        <w:rPr>
          <w:rFonts w:ascii="Arial" w:hAnsi="Arial" w:cs="Arial"/>
          <w:bCs/>
          <w:i/>
          <w:noProof/>
          <w:sz w:val="18"/>
          <w:szCs w:val="22"/>
          <w:lang w:val="es-PE"/>
        </w:rPr>
        <w:drawing>
          <wp:inline distT="0" distB="0" distL="0" distR="0" wp14:anchorId="5AFAE4C3" wp14:editId="39FDFA4C">
            <wp:extent cx="3166110" cy="1042154"/>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66110" cy="1042154"/>
                    </a:xfrm>
                    <a:prstGeom prst="rect">
                      <a:avLst/>
                    </a:prstGeom>
                  </pic:spPr>
                </pic:pic>
              </a:graphicData>
            </a:graphic>
          </wp:inline>
        </w:drawing>
      </w:r>
    </w:p>
    <w:p w14:paraId="5F780A34" w14:textId="520E6B05" w:rsidR="002F4A45" w:rsidRPr="002F4A45" w:rsidRDefault="002F4A45" w:rsidP="002F4A45">
      <w:pPr>
        <w:jc w:val="center"/>
        <w:rPr>
          <w:rFonts w:ascii="Arial" w:hAnsi="Arial" w:cs="Arial"/>
          <w:bCs/>
          <w:i/>
          <w:sz w:val="18"/>
          <w:szCs w:val="18"/>
          <w:lang w:val="es-PE"/>
        </w:rPr>
      </w:pPr>
      <w:r w:rsidRPr="002F4A45">
        <w:rPr>
          <w:rFonts w:ascii="Arial" w:hAnsi="Arial" w:cs="Arial"/>
          <w:i/>
          <w:sz w:val="18"/>
          <w:szCs w:val="18"/>
          <w:lang w:val="es-PE"/>
        </w:rPr>
        <w:t xml:space="preserve">Cuadro </w:t>
      </w:r>
      <w:proofErr w:type="spellStart"/>
      <w:r w:rsidRPr="002F4A45">
        <w:rPr>
          <w:rFonts w:ascii="Arial" w:hAnsi="Arial" w:cs="Arial"/>
          <w:i/>
          <w:sz w:val="18"/>
          <w:szCs w:val="18"/>
          <w:lang w:val="es-PE"/>
        </w:rPr>
        <w:t>N°</w:t>
      </w:r>
      <w:proofErr w:type="spellEnd"/>
      <w:r w:rsidRPr="002F4A45">
        <w:rPr>
          <w:rFonts w:ascii="Arial" w:hAnsi="Arial" w:cs="Arial"/>
          <w:i/>
          <w:sz w:val="18"/>
          <w:szCs w:val="18"/>
          <w:lang w:val="es-PE"/>
        </w:rPr>
        <w:t xml:space="preserve"> 9 Rangos de parámetros por tipo de caliza (APU y Atocongo).</w:t>
      </w:r>
    </w:p>
    <w:p w14:paraId="75D8F544" w14:textId="77777777" w:rsidR="000E4686" w:rsidRPr="002F4A45" w:rsidRDefault="000E4686" w:rsidP="003843DB">
      <w:pPr>
        <w:jc w:val="both"/>
        <w:rPr>
          <w:rFonts w:ascii="Arial" w:hAnsi="Arial" w:cs="Arial"/>
          <w:bCs/>
          <w:i/>
          <w:sz w:val="18"/>
          <w:szCs w:val="18"/>
          <w:lang w:val="es-PE"/>
        </w:rPr>
      </w:pPr>
    </w:p>
    <w:p w14:paraId="28F66080" w14:textId="3CACAE57"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Diseño de la cantera Cerro Palo: Con base en el límite final optimizado (Studio NPVS), se desarrolló el diseño definitivo considerando accesos operativos, mezclas de material y rampas.</w:t>
      </w:r>
    </w:p>
    <w:p w14:paraId="47A925A8" w14:textId="77777777" w:rsidR="002F4A45" w:rsidRDefault="002F4A45" w:rsidP="003843DB">
      <w:pPr>
        <w:jc w:val="both"/>
        <w:rPr>
          <w:rFonts w:ascii="Arial" w:hAnsi="Arial" w:cs="Arial"/>
          <w:bCs/>
          <w:sz w:val="22"/>
          <w:szCs w:val="22"/>
          <w:lang w:val="es-PE"/>
        </w:rPr>
      </w:pPr>
    </w:p>
    <w:p w14:paraId="7E737DA0" w14:textId="794A6B38" w:rsidR="002F4A45" w:rsidRDefault="002F4A45"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5A2873F7" wp14:editId="2047EAB0">
            <wp:extent cx="3078480" cy="1930665"/>
            <wp:effectExtent l="57150" t="57150" r="121920" b="1079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9876" cy="193781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EA96" w14:textId="4B56754F" w:rsidR="002F4A45" w:rsidRDefault="002F4A45" w:rsidP="002F4A45">
      <w:pPr>
        <w:jc w:val="center"/>
        <w:rPr>
          <w:rFonts w:ascii="Arial" w:hAnsi="Arial" w:cs="Arial"/>
          <w:i/>
          <w:sz w:val="18"/>
          <w:szCs w:val="18"/>
          <w:lang w:val="es-PE"/>
        </w:rPr>
      </w:pPr>
      <w:r w:rsidRPr="002F4A45">
        <w:rPr>
          <w:rFonts w:ascii="Arial" w:hAnsi="Arial" w:cs="Arial"/>
          <w:i/>
          <w:sz w:val="18"/>
          <w:szCs w:val="18"/>
          <w:lang w:val="es-PE"/>
        </w:rPr>
        <w:t xml:space="preserve">Imagen </w:t>
      </w:r>
      <w:proofErr w:type="spellStart"/>
      <w:r w:rsidRPr="002F4A45">
        <w:rPr>
          <w:rFonts w:ascii="Arial" w:hAnsi="Arial" w:cs="Arial"/>
          <w:i/>
          <w:sz w:val="18"/>
          <w:szCs w:val="18"/>
          <w:lang w:val="es-PE"/>
        </w:rPr>
        <w:t>N°</w:t>
      </w:r>
      <w:proofErr w:type="spellEnd"/>
      <w:r w:rsidRPr="002F4A45">
        <w:rPr>
          <w:rFonts w:ascii="Arial" w:hAnsi="Arial" w:cs="Arial"/>
          <w:i/>
          <w:sz w:val="18"/>
          <w:szCs w:val="18"/>
          <w:lang w:val="es-PE"/>
        </w:rPr>
        <w:t xml:space="preserve"> 18 Vista isométrica de limite final matemático en cantera Cerro Palo.</w:t>
      </w:r>
    </w:p>
    <w:p w14:paraId="51E23624" w14:textId="77777777" w:rsidR="002F4A45" w:rsidRDefault="002F4A45" w:rsidP="002F4A45">
      <w:pPr>
        <w:jc w:val="center"/>
        <w:rPr>
          <w:rFonts w:ascii="Arial" w:hAnsi="Arial" w:cs="Arial"/>
          <w:i/>
          <w:sz w:val="18"/>
          <w:szCs w:val="18"/>
          <w:lang w:val="es-PE"/>
        </w:rPr>
      </w:pPr>
    </w:p>
    <w:p w14:paraId="6E43E621" w14:textId="77777777" w:rsidR="002F4A45" w:rsidRPr="002F4A45" w:rsidRDefault="002F4A45" w:rsidP="002F4A45">
      <w:pPr>
        <w:jc w:val="center"/>
        <w:rPr>
          <w:rFonts w:ascii="Arial" w:hAnsi="Arial" w:cs="Arial"/>
          <w:bCs/>
          <w:i/>
          <w:sz w:val="18"/>
          <w:szCs w:val="18"/>
          <w:lang w:val="es-PE"/>
        </w:rPr>
      </w:pPr>
    </w:p>
    <w:p w14:paraId="595182B0" w14:textId="77777777" w:rsidR="002F4A45" w:rsidRDefault="002F4A45" w:rsidP="003843DB">
      <w:pPr>
        <w:jc w:val="both"/>
        <w:rPr>
          <w:rFonts w:ascii="Arial" w:hAnsi="Arial" w:cs="Arial"/>
          <w:bCs/>
          <w:sz w:val="22"/>
          <w:szCs w:val="22"/>
          <w:lang w:val="es-PE"/>
        </w:rPr>
      </w:pPr>
    </w:p>
    <w:p w14:paraId="270F8011" w14:textId="47FA8765" w:rsidR="002F4A45" w:rsidRDefault="002F4A45"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C0394AD" wp14:editId="46708D90">
            <wp:extent cx="3162255" cy="1973580"/>
            <wp:effectExtent l="57150" t="57150" r="114935" b="1219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6110" cy="197598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B0D5C2" w14:textId="52D30EB2" w:rsidR="002F4A45" w:rsidRPr="002F4A45" w:rsidRDefault="002F4A45" w:rsidP="002F4A45">
      <w:pPr>
        <w:jc w:val="center"/>
        <w:rPr>
          <w:rFonts w:ascii="Arial" w:hAnsi="Arial" w:cs="Arial"/>
          <w:bCs/>
          <w:i/>
          <w:sz w:val="22"/>
          <w:szCs w:val="22"/>
          <w:lang w:val="es-PE"/>
        </w:rPr>
      </w:pPr>
      <w:r w:rsidRPr="002F4A45">
        <w:rPr>
          <w:rFonts w:ascii="Arial" w:hAnsi="Arial" w:cs="Arial"/>
          <w:i/>
          <w:sz w:val="18"/>
          <w:szCs w:val="21"/>
          <w:lang w:val="es-PE"/>
        </w:rPr>
        <w:t xml:space="preserve">Imagen </w:t>
      </w:r>
      <w:proofErr w:type="spellStart"/>
      <w:r w:rsidRPr="002F4A45">
        <w:rPr>
          <w:rFonts w:ascii="Arial" w:hAnsi="Arial" w:cs="Arial"/>
          <w:i/>
          <w:sz w:val="18"/>
          <w:szCs w:val="21"/>
          <w:lang w:val="es-PE"/>
        </w:rPr>
        <w:t>N°</w:t>
      </w:r>
      <w:proofErr w:type="spellEnd"/>
      <w:r w:rsidRPr="002F4A45">
        <w:rPr>
          <w:rFonts w:ascii="Arial" w:hAnsi="Arial" w:cs="Arial"/>
          <w:i/>
          <w:sz w:val="18"/>
          <w:szCs w:val="21"/>
          <w:lang w:val="es-PE"/>
        </w:rPr>
        <w:t xml:space="preserve"> 21 Vista isométrica del diseño final de la cantera Cerro Palo</w:t>
      </w:r>
    </w:p>
    <w:p w14:paraId="0050A91E" w14:textId="78C8FC16" w:rsidR="002F4A45" w:rsidRDefault="002F4A45" w:rsidP="003843DB">
      <w:pPr>
        <w:jc w:val="both"/>
        <w:rPr>
          <w:lang w:val="es-PE"/>
        </w:rPr>
      </w:pPr>
      <w:r w:rsidRPr="002F4A45">
        <w:rPr>
          <w:noProof/>
          <w:lang w:val="es-PE"/>
        </w:rPr>
        <w:drawing>
          <wp:inline distT="0" distB="0" distL="0" distR="0" wp14:anchorId="517BBDD2" wp14:editId="4070C860">
            <wp:extent cx="3162300" cy="1478280"/>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6110" cy="1480061"/>
                    </a:xfrm>
                    <a:prstGeom prst="rect">
                      <a:avLst/>
                    </a:prstGeom>
                  </pic:spPr>
                </pic:pic>
              </a:graphicData>
            </a:graphic>
          </wp:inline>
        </w:drawing>
      </w:r>
    </w:p>
    <w:p w14:paraId="2E0DA009" w14:textId="0FD73870" w:rsidR="002F4A45" w:rsidRDefault="002F4A45" w:rsidP="002F4A45">
      <w:pPr>
        <w:jc w:val="center"/>
        <w:rPr>
          <w:rFonts w:ascii="Arial" w:hAnsi="Arial" w:cs="Arial"/>
          <w:i/>
          <w:sz w:val="18"/>
          <w:szCs w:val="21"/>
          <w:lang w:val="es-PE"/>
        </w:rPr>
      </w:pPr>
      <w:r w:rsidRPr="002F4A45">
        <w:rPr>
          <w:rFonts w:ascii="Arial" w:hAnsi="Arial" w:cs="Arial"/>
          <w:i/>
          <w:sz w:val="18"/>
          <w:szCs w:val="21"/>
          <w:lang w:val="es-PE"/>
        </w:rPr>
        <w:t xml:space="preserve">Cuadro </w:t>
      </w:r>
      <w:proofErr w:type="spellStart"/>
      <w:r w:rsidRPr="002F4A45">
        <w:rPr>
          <w:rFonts w:ascii="Arial" w:hAnsi="Arial" w:cs="Arial"/>
          <w:i/>
          <w:sz w:val="18"/>
          <w:szCs w:val="21"/>
          <w:lang w:val="es-PE"/>
        </w:rPr>
        <w:t>N°</w:t>
      </w:r>
      <w:proofErr w:type="spellEnd"/>
      <w:r w:rsidRPr="002F4A45">
        <w:rPr>
          <w:rFonts w:ascii="Arial" w:hAnsi="Arial" w:cs="Arial"/>
          <w:i/>
          <w:sz w:val="18"/>
          <w:szCs w:val="21"/>
          <w:lang w:val="es-PE"/>
        </w:rPr>
        <w:t xml:space="preserve"> 11 Tonelaje total por calidad de material presente en el límite final matemático</w:t>
      </w:r>
    </w:p>
    <w:p w14:paraId="17B99F90" w14:textId="77777777" w:rsidR="002F4A45" w:rsidRDefault="002F4A45" w:rsidP="002F4A45">
      <w:pPr>
        <w:jc w:val="center"/>
        <w:rPr>
          <w:rFonts w:ascii="Arial" w:hAnsi="Arial" w:cs="Arial"/>
          <w:i/>
          <w:sz w:val="18"/>
          <w:szCs w:val="21"/>
          <w:lang w:val="es-PE"/>
        </w:rPr>
      </w:pPr>
    </w:p>
    <w:p w14:paraId="472B14AE" w14:textId="77777777" w:rsidR="002F4A45" w:rsidRDefault="002F4A45" w:rsidP="002F4A45">
      <w:pPr>
        <w:jc w:val="center"/>
        <w:rPr>
          <w:rFonts w:ascii="Arial" w:hAnsi="Arial" w:cs="Arial"/>
          <w:i/>
          <w:sz w:val="18"/>
          <w:szCs w:val="21"/>
          <w:lang w:val="es-PE"/>
        </w:rPr>
      </w:pPr>
    </w:p>
    <w:p w14:paraId="5AC5337C" w14:textId="3839EB92" w:rsidR="002F4A45" w:rsidRDefault="002F4A45" w:rsidP="002F4A45">
      <w:pPr>
        <w:jc w:val="center"/>
        <w:rPr>
          <w:rFonts w:ascii="Arial" w:hAnsi="Arial" w:cs="Arial"/>
          <w:i/>
          <w:sz w:val="20"/>
          <w:lang w:val="es-PE"/>
        </w:rPr>
      </w:pPr>
      <w:r w:rsidRPr="002F4A45">
        <w:rPr>
          <w:rFonts w:ascii="Arial" w:hAnsi="Arial" w:cs="Arial"/>
          <w:i/>
          <w:noProof/>
          <w:sz w:val="20"/>
          <w:lang w:val="es-PE"/>
        </w:rPr>
        <w:lastRenderedPageBreak/>
        <w:drawing>
          <wp:inline distT="0" distB="0" distL="0" distR="0" wp14:anchorId="210F0294" wp14:editId="5EB8C7B4">
            <wp:extent cx="3162299" cy="1394460"/>
            <wp:effectExtent l="0" t="0" r="63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66110" cy="1396141"/>
                    </a:xfrm>
                    <a:prstGeom prst="rect">
                      <a:avLst/>
                    </a:prstGeom>
                  </pic:spPr>
                </pic:pic>
              </a:graphicData>
            </a:graphic>
          </wp:inline>
        </w:drawing>
      </w:r>
    </w:p>
    <w:p w14:paraId="029EA8C8" w14:textId="2687FBF8" w:rsidR="002F4A45" w:rsidRPr="00912D03" w:rsidRDefault="002F4A45" w:rsidP="002F4A45">
      <w:pPr>
        <w:jc w:val="center"/>
        <w:rPr>
          <w:rFonts w:ascii="Arial" w:hAnsi="Arial" w:cs="Arial"/>
          <w:i/>
          <w:sz w:val="16"/>
          <w:lang w:val="es-PE"/>
        </w:rPr>
      </w:pPr>
      <w:r w:rsidRPr="00912D03">
        <w:rPr>
          <w:rFonts w:ascii="Arial" w:hAnsi="Arial" w:cs="Arial"/>
          <w:i/>
          <w:sz w:val="18"/>
          <w:szCs w:val="21"/>
          <w:lang w:val="es-PE"/>
        </w:rPr>
        <w:t xml:space="preserve">Cuadro </w:t>
      </w:r>
      <w:proofErr w:type="spellStart"/>
      <w:r w:rsidRPr="00912D03">
        <w:rPr>
          <w:rFonts w:ascii="Arial" w:hAnsi="Arial" w:cs="Arial"/>
          <w:i/>
          <w:sz w:val="18"/>
          <w:szCs w:val="21"/>
          <w:lang w:val="es-PE"/>
        </w:rPr>
        <w:t>N°</w:t>
      </w:r>
      <w:proofErr w:type="spellEnd"/>
      <w:r w:rsidRPr="00912D03">
        <w:rPr>
          <w:rFonts w:ascii="Arial" w:hAnsi="Arial" w:cs="Arial"/>
          <w:i/>
          <w:sz w:val="18"/>
          <w:szCs w:val="21"/>
          <w:lang w:val="es-PE"/>
        </w:rPr>
        <w:t xml:space="preserve"> 13 Tonelaje por calidad de material presente en el diseño final de cantera Cerro Palo</w:t>
      </w:r>
    </w:p>
    <w:p w14:paraId="1BBDB7CE" w14:textId="77777777" w:rsidR="002F4A45" w:rsidRDefault="002F4A45" w:rsidP="002F4A45">
      <w:pPr>
        <w:jc w:val="center"/>
        <w:rPr>
          <w:rFonts w:ascii="Arial" w:hAnsi="Arial" w:cs="Arial"/>
          <w:i/>
          <w:sz w:val="20"/>
          <w:lang w:val="es-PE"/>
        </w:rPr>
      </w:pPr>
    </w:p>
    <w:p w14:paraId="584127B0" w14:textId="77777777" w:rsidR="002F4A45" w:rsidRPr="002F4A45" w:rsidRDefault="002F4A45" w:rsidP="002F4A45">
      <w:pPr>
        <w:jc w:val="center"/>
        <w:rPr>
          <w:rFonts w:ascii="Arial" w:hAnsi="Arial" w:cs="Arial"/>
          <w:i/>
          <w:sz w:val="20"/>
          <w:lang w:val="es-PE"/>
        </w:rPr>
      </w:pPr>
    </w:p>
    <w:p w14:paraId="11E253F7" w14:textId="18A2B3C2" w:rsidR="00912D03" w:rsidRDefault="003843DB" w:rsidP="003843DB">
      <w:pPr>
        <w:jc w:val="both"/>
        <w:rPr>
          <w:rFonts w:ascii="Arial" w:hAnsi="Arial" w:cs="Arial"/>
          <w:bCs/>
          <w:sz w:val="22"/>
          <w:szCs w:val="22"/>
          <w:lang w:val="es-PE"/>
        </w:rPr>
      </w:pPr>
      <w:r w:rsidRPr="003843DB">
        <w:rPr>
          <w:rFonts w:ascii="Arial" w:hAnsi="Arial" w:cs="Arial"/>
          <w:bCs/>
          <w:sz w:val="22"/>
          <w:szCs w:val="22"/>
          <w:lang w:val="es-PE"/>
        </w:rPr>
        <w:t>Planificación Anual 2025: Se construyó una planificación detallada mes a mes, considerando los volúmenes necesarios por tipo de caliza y los requerimientos de la planta Condorcocha.</w:t>
      </w:r>
    </w:p>
    <w:p w14:paraId="32BBDA50" w14:textId="77777777" w:rsidR="00912D03" w:rsidRDefault="00912D03" w:rsidP="003843DB">
      <w:pPr>
        <w:jc w:val="both"/>
        <w:rPr>
          <w:rFonts w:ascii="Arial" w:hAnsi="Arial" w:cs="Arial"/>
          <w:bCs/>
          <w:sz w:val="22"/>
          <w:szCs w:val="22"/>
          <w:lang w:val="es-PE"/>
        </w:rPr>
      </w:pPr>
    </w:p>
    <w:p w14:paraId="17A8E563" w14:textId="5AADA90C" w:rsidR="00912D03" w:rsidRDefault="00912D03" w:rsidP="00912D03">
      <w:pPr>
        <w:jc w:val="center"/>
        <w:rPr>
          <w:sz w:val="21"/>
          <w:szCs w:val="21"/>
          <w:lang w:val="es-PE"/>
        </w:rPr>
      </w:pPr>
      <w:r>
        <w:rPr>
          <w:rFonts w:ascii="Arial" w:hAnsi="Arial" w:cs="Arial"/>
          <w:bCs/>
          <w:noProof/>
          <w:sz w:val="22"/>
          <w:szCs w:val="22"/>
          <w:lang w:val="fr-CA" w:eastAsia="fr-CA"/>
        </w:rPr>
        <w:drawing>
          <wp:inline distT="0" distB="0" distL="0" distR="0" wp14:anchorId="02FE6AD5" wp14:editId="12606F83">
            <wp:extent cx="3166110" cy="1813043"/>
            <wp:effectExtent l="57150" t="57150" r="110490" b="1111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66110" cy="181304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12D03">
        <w:rPr>
          <w:rFonts w:ascii="Arial" w:hAnsi="Arial" w:cs="Arial"/>
          <w:i/>
          <w:sz w:val="18"/>
          <w:szCs w:val="21"/>
          <w:lang w:val="es-PE"/>
        </w:rPr>
        <w:t xml:space="preserve">Gráfico </w:t>
      </w:r>
      <w:proofErr w:type="spellStart"/>
      <w:r w:rsidRPr="00912D03">
        <w:rPr>
          <w:rFonts w:ascii="Arial" w:hAnsi="Arial" w:cs="Arial"/>
          <w:i/>
          <w:sz w:val="18"/>
          <w:szCs w:val="21"/>
          <w:lang w:val="es-PE"/>
        </w:rPr>
        <w:t>N°</w:t>
      </w:r>
      <w:proofErr w:type="spellEnd"/>
      <w:r w:rsidRPr="00912D03">
        <w:rPr>
          <w:rFonts w:ascii="Arial" w:hAnsi="Arial" w:cs="Arial"/>
          <w:i/>
          <w:sz w:val="18"/>
          <w:szCs w:val="21"/>
          <w:lang w:val="es-PE"/>
        </w:rPr>
        <w:t xml:space="preserve"> 1 Evolución mensual del material movido.</w:t>
      </w:r>
    </w:p>
    <w:p w14:paraId="10687D3A" w14:textId="3795E618" w:rsidR="00912D03" w:rsidRPr="00912D03" w:rsidRDefault="00912D03" w:rsidP="00912D03">
      <w:pPr>
        <w:jc w:val="center"/>
        <w:rPr>
          <w:rFonts w:ascii="Arial" w:hAnsi="Arial" w:cs="Arial"/>
          <w:i/>
          <w:sz w:val="21"/>
          <w:szCs w:val="21"/>
          <w:lang w:val="es-PE"/>
        </w:rPr>
      </w:pPr>
      <w:r w:rsidRPr="00912D03">
        <w:rPr>
          <w:rFonts w:ascii="Arial" w:hAnsi="Arial" w:cs="Arial"/>
          <w:i/>
          <w:sz w:val="18"/>
          <w:szCs w:val="21"/>
          <w:lang w:val="es-PE"/>
        </w:rPr>
        <w:t xml:space="preserve">Gráfico </w:t>
      </w:r>
      <w:proofErr w:type="spellStart"/>
      <w:r w:rsidRPr="00912D03">
        <w:rPr>
          <w:rFonts w:ascii="Arial" w:hAnsi="Arial" w:cs="Arial"/>
          <w:i/>
          <w:sz w:val="18"/>
          <w:szCs w:val="21"/>
          <w:lang w:val="es-PE"/>
        </w:rPr>
        <w:t>N°</w:t>
      </w:r>
      <w:proofErr w:type="spellEnd"/>
      <w:r w:rsidRPr="00912D03">
        <w:rPr>
          <w:rFonts w:ascii="Arial" w:hAnsi="Arial" w:cs="Arial"/>
          <w:i/>
          <w:sz w:val="18"/>
          <w:szCs w:val="21"/>
          <w:lang w:val="es-PE"/>
        </w:rPr>
        <w:t xml:space="preserve"> 2 Evolución mensual de ley de </w:t>
      </w:r>
      <w:proofErr w:type="spellStart"/>
      <w:r w:rsidRPr="00912D03">
        <w:rPr>
          <w:rFonts w:ascii="Arial" w:hAnsi="Arial" w:cs="Arial"/>
          <w:i/>
          <w:sz w:val="18"/>
          <w:szCs w:val="21"/>
          <w:lang w:val="es-PE"/>
        </w:rPr>
        <w:t>CaO</w:t>
      </w:r>
      <w:proofErr w:type="spellEnd"/>
      <w:r w:rsidRPr="00912D03">
        <w:rPr>
          <w:rFonts w:ascii="Arial" w:hAnsi="Arial" w:cs="Arial"/>
          <w:i/>
          <w:sz w:val="18"/>
          <w:szCs w:val="21"/>
          <w:lang w:val="es-PE"/>
        </w:rPr>
        <w:t>.</w:t>
      </w:r>
    </w:p>
    <w:p w14:paraId="1398D352" w14:textId="1C6139FC" w:rsidR="00912D03" w:rsidRDefault="00912D03" w:rsidP="003843DB">
      <w:pPr>
        <w:jc w:val="both"/>
        <w:rPr>
          <w:sz w:val="21"/>
          <w:szCs w:val="21"/>
          <w:lang w:val="es-PE"/>
        </w:rPr>
      </w:pPr>
      <w:r>
        <w:rPr>
          <w:noProof/>
          <w:sz w:val="21"/>
          <w:szCs w:val="21"/>
          <w:lang w:val="fr-CA" w:eastAsia="fr-CA"/>
        </w:rPr>
        <w:drawing>
          <wp:anchor distT="0" distB="0" distL="114300" distR="114300" simplePos="0" relativeHeight="251658241" behindDoc="0" locked="0" layoutInCell="1" allowOverlap="1" wp14:anchorId="014FCF60" wp14:editId="74698AF1">
            <wp:simplePos x="0" y="0"/>
            <wp:positionH relativeFrom="column">
              <wp:posOffset>-3810</wp:posOffset>
            </wp:positionH>
            <wp:positionV relativeFrom="paragraph">
              <wp:posOffset>0</wp:posOffset>
            </wp:positionV>
            <wp:extent cx="3158490" cy="1752600"/>
            <wp:effectExtent l="57150" t="57150" r="118110" b="11430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58490" cy="17526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8EF9B92" w14:textId="77777777" w:rsidR="00912D03" w:rsidRDefault="00912D03" w:rsidP="003843DB">
      <w:pPr>
        <w:jc w:val="both"/>
        <w:rPr>
          <w:sz w:val="21"/>
          <w:szCs w:val="21"/>
          <w:lang w:val="es-PE"/>
        </w:rPr>
      </w:pPr>
    </w:p>
    <w:p w14:paraId="4B302560" w14:textId="62D3CED4" w:rsidR="00912D03" w:rsidRDefault="0030573F" w:rsidP="003843DB">
      <w:pPr>
        <w:jc w:val="both"/>
        <w:rPr>
          <w:sz w:val="21"/>
          <w:szCs w:val="21"/>
          <w:lang w:val="es-PE"/>
        </w:rPr>
      </w:pPr>
      <w:r>
        <w:rPr>
          <w:noProof/>
          <w:sz w:val="21"/>
          <w:szCs w:val="21"/>
          <w:lang w:val="fr-CA" w:eastAsia="fr-CA"/>
        </w:rPr>
        <w:drawing>
          <wp:inline distT="0" distB="0" distL="0" distR="0" wp14:anchorId="5F1D21E5" wp14:editId="57AA6330">
            <wp:extent cx="3124582" cy="1828800"/>
            <wp:effectExtent l="57150" t="57150" r="114300" b="1143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66110" cy="185310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6BEF3" w14:textId="35B414BF" w:rsidR="00912D03" w:rsidRPr="0030573F" w:rsidRDefault="0030573F" w:rsidP="0030573F">
      <w:pPr>
        <w:jc w:val="center"/>
        <w:rPr>
          <w:i/>
          <w:sz w:val="21"/>
          <w:szCs w:val="21"/>
          <w:lang w:val="es-PE"/>
        </w:rPr>
      </w:pPr>
      <w:r w:rsidRPr="0030573F">
        <w:rPr>
          <w:i/>
          <w:sz w:val="18"/>
          <w:szCs w:val="21"/>
          <w:lang w:val="es-PE"/>
        </w:rPr>
        <w:t xml:space="preserve">Gráfico </w:t>
      </w:r>
      <w:proofErr w:type="spellStart"/>
      <w:r w:rsidRPr="0030573F">
        <w:rPr>
          <w:i/>
          <w:sz w:val="18"/>
          <w:szCs w:val="21"/>
          <w:lang w:val="es-PE"/>
        </w:rPr>
        <w:t>N°</w:t>
      </w:r>
      <w:proofErr w:type="spellEnd"/>
      <w:r w:rsidRPr="0030573F">
        <w:rPr>
          <w:i/>
          <w:sz w:val="18"/>
          <w:szCs w:val="21"/>
          <w:lang w:val="es-PE"/>
        </w:rPr>
        <w:t xml:space="preserve"> 3 Evolución mensual de ley de SiO2.</w:t>
      </w:r>
    </w:p>
    <w:p w14:paraId="30A83969" w14:textId="77777777" w:rsidR="00912D03" w:rsidRDefault="00912D03" w:rsidP="003843DB">
      <w:pPr>
        <w:jc w:val="both"/>
        <w:rPr>
          <w:sz w:val="21"/>
          <w:szCs w:val="21"/>
          <w:lang w:val="es-PE"/>
        </w:rPr>
      </w:pPr>
    </w:p>
    <w:p w14:paraId="40AF2F69" w14:textId="16D9A82E" w:rsidR="00912D03" w:rsidRDefault="0030573F" w:rsidP="003843DB">
      <w:pPr>
        <w:jc w:val="both"/>
        <w:rPr>
          <w:sz w:val="21"/>
          <w:szCs w:val="21"/>
          <w:lang w:val="es-PE"/>
        </w:rPr>
      </w:pPr>
      <w:r>
        <w:rPr>
          <w:noProof/>
          <w:sz w:val="21"/>
          <w:szCs w:val="21"/>
          <w:lang w:val="fr-CA" w:eastAsia="fr-CA"/>
        </w:rPr>
        <w:drawing>
          <wp:inline distT="0" distB="0" distL="0" distR="0" wp14:anchorId="39B3DEE5" wp14:editId="6DC1855E">
            <wp:extent cx="3130065" cy="1874520"/>
            <wp:effectExtent l="57150" t="57150" r="108585" b="1066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6110" cy="189610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BAA6D0" w14:textId="1D0E9A50" w:rsidR="00912D03" w:rsidRPr="0030573F" w:rsidRDefault="0030573F" w:rsidP="0030573F">
      <w:pPr>
        <w:jc w:val="center"/>
        <w:rPr>
          <w:rFonts w:ascii="Arial" w:hAnsi="Arial" w:cs="Arial"/>
          <w:i/>
          <w:sz w:val="18"/>
          <w:szCs w:val="21"/>
          <w:lang w:val="es-PE"/>
        </w:rPr>
      </w:pPr>
      <w:r w:rsidRPr="0030573F">
        <w:rPr>
          <w:rFonts w:ascii="Arial" w:hAnsi="Arial" w:cs="Arial"/>
          <w:i/>
          <w:sz w:val="18"/>
          <w:szCs w:val="21"/>
          <w:lang w:val="es-PE"/>
        </w:rPr>
        <w:t xml:space="preserve">Gráfico </w:t>
      </w:r>
      <w:proofErr w:type="spellStart"/>
      <w:r w:rsidRPr="0030573F">
        <w:rPr>
          <w:rFonts w:ascii="Arial" w:hAnsi="Arial" w:cs="Arial"/>
          <w:i/>
          <w:sz w:val="18"/>
          <w:szCs w:val="21"/>
          <w:lang w:val="es-PE"/>
        </w:rPr>
        <w:t>N°</w:t>
      </w:r>
      <w:proofErr w:type="spellEnd"/>
      <w:r w:rsidRPr="0030573F">
        <w:rPr>
          <w:rFonts w:ascii="Arial" w:hAnsi="Arial" w:cs="Arial"/>
          <w:i/>
          <w:sz w:val="18"/>
          <w:szCs w:val="21"/>
          <w:lang w:val="es-PE"/>
        </w:rPr>
        <w:t xml:space="preserve"> 4 Evolución mensual de ley de Al2O3.</w:t>
      </w:r>
    </w:p>
    <w:p w14:paraId="629E40F8" w14:textId="77777777" w:rsidR="00912D03" w:rsidRDefault="00912D03" w:rsidP="003843DB">
      <w:pPr>
        <w:jc w:val="both"/>
        <w:rPr>
          <w:sz w:val="21"/>
          <w:szCs w:val="21"/>
          <w:lang w:val="es-PE"/>
        </w:rPr>
      </w:pPr>
    </w:p>
    <w:p w14:paraId="6CE652A4" w14:textId="41D04459" w:rsidR="00912D03" w:rsidRDefault="0030573F" w:rsidP="003843DB">
      <w:pPr>
        <w:jc w:val="both"/>
        <w:rPr>
          <w:sz w:val="21"/>
          <w:szCs w:val="21"/>
          <w:lang w:val="es-PE"/>
        </w:rPr>
      </w:pPr>
      <w:r>
        <w:rPr>
          <w:noProof/>
          <w:sz w:val="21"/>
          <w:szCs w:val="21"/>
          <w:lang w:val="fr-CA" w:eastAsia="fr-CA"/>
        </w:rPr>
        <w:drawing>
          <wp:inline distT="0" distB="0" distL="0" distR="0" wp14:anchorId="0F038285" wp14:editId="46B97C1D">
            <wp:extent cx="3154680" cy="1866900"/>
            <wp:effectExtent l="57150" t="57150" r="121920" b="1143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66110" cy="187366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4D531" w14:textId="7D5B665A" w:rsidR="00912D03" w:rsidRPr="0030573F" w:rsidRDefault="0030573F" w:rsidP="0030573F">
      <w:pPr>
        <w:jc w:val="center"/>
        <w:rPr>
          <w:rFonts w:ascii="Arial" w:hAnsi="Arial" w:cs="Arial"/>
          <w:i/>
          <w:sz w:val="18"/>
          <w:szCs w:val="21"/>
          <w:lang w:val="es-PE"/>
        </w:rPr>
      </w:pPr>
      <w:r w:rsidRPr="0030573F">
        <w:rPr>
          <w:rFonts w:ascii="Arial" w:hAnsi="Arial" w:cs="Arial"/>
          <w:i/>
          <w:sz w:val="18"/>
          <w:szCs w:val="21"/>
          <w:lang w:val="es-PE"/>
        </w:rPr>
        <w:t xml:space="preserve">Gráfico </w:t>
      </w:r>
      <w:proofErr w:type="spellStart"/>
      <w:r w:rsidRPr="0030573F">
        <w:rPr>
          <w:rFonts w:ascii="Arial" w:hAnsi="Arial" w:cs="Arial"/>
          <w:i/>
          <w:sz w:val="18"/>
          <w:szCs w:val="21"/>
          <w:lang w:val="es-PE"/>
        </w:rPr>
        <w:t>N°</w:t>
      </w:r>
      <w:proofErr w:type="spellEnd"/>
      <w:r w:rsidRPr="0030573F">
        <w:rPr>
          <w:rFonts w:ascii="Arial" w:hAnsi="Arial" w:cs="Arial"/>
          <w:i/>
          <w:sz w:val="18"/>
          <w:szCs w:val="21"/>
          <w:lang w:val="es-PE"/>
        </w:rPr>
        <w:t xml:space="preserve"> 5 Evolución mensual de ley de MgO.</w:t>
      </w:r>
    </w:p>
    <w:p w14:paraId="36729696" w14:textId="77777777" w:rsidR="0030573F" w:rsidRDefault="0030573F" w:rsidP="003843DB">
      <w:pPr>
        <w:jc w:val="both"/>
        <w:rPr>
          <w:sz w:val="21"/>
          <w:szCs w:val="21"/>
          <w:lang w:val="es-PE"/>
        </w:rPr>
      </w:pPr>
    </w:p>
    <w:p w14:paraId="6507D720" w14:textId="76DD2C03" w:rsidR="0030573F" w:rsidRPr="0030573F" w:rsidRDefault="0030573F" w:rsidP="003843DB">
      <w:pPr>
        <w:jc w:val="both"/>
        <w:rPr>
          <w:sz w:val="21"/>
          <w:szCs w:val="21"/>
          <w:lang w:val="es-PE"/>
        </w:rPr>
      </w:pPr>
      <w:r>
        <w:rPr>
          <w:noProof/>
          <w:sz w:val="21"/>
          <w:szCs w:val="21"/>
          <w:lang w:val="fr-CA" w:eastAsia="fr-CA"/>
        </w:rPr>
        <w:drawing>
          <wp:inline distT="0" distB="0" distL="0" distR="0" wp14:anchorId="56AFF094" wp14:editId="1EE6E639">
            <wp:extent cx="3147454" cy="1798320"/>
            <wp:effectExtent l="57150" t="57150" r="110490" b="1066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66110" cy="180897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3848E" w14:textId="484E36B4" w:rsidR="00912D03" w:rsidRPr="0030573F" w:rsidRDefault="0030573F" w:rsidP="0030573F">
      <w:pPr>
        <w:jc w:val="center"/>
        <w:rPr>
          <w:rFonts w:ascii="Arial" w:hAnsi="Arial" w:cs="Arial"/>
          <w:i/>
          <w:sz w:val="18"/>
          <w:szCs w:val="21"/>
          <w:lang w:val="es-PE"/>
        </w:rPr>
      </w:pPr>
      <w:r w:rsidRPr="0030573F">
        <w:rPr>
          <w:rFonts w:ascii="Arial" w:hAnsi="Arial" w:cs="Arial"/>
          <w:i/>
          <w:sz w:val="18"/>
          <w:szCs w:val="21"/>
          <w:lang w:val="es-PE"/>
        </w:rPr>
        <w:t xml:space="preserve">Gráfico </w:t>
      </w:r>
      <w:proofErr w:type="spellStart"/>
      <w:r w:rsidRPr="0030573F">
        <w:rPr>
          <w:rFonts w:ascii="Arial" w:hAnsi="Arial" w:cs="Arial"/>
          <w:i/>
          <w:sz w:val="18"/>
          <w:szCs w:val="21"/>
          <w:lang w:val="es-PE"/>
        </w:rPr>
        <w:t>N°</w:t>
      </w:r>
      <w:proofErr w:type="spellEnd"/>
      <w:r w:rsidRPr="0030573F">
        <w:rPr>
          <w:rFonts w:ascii="Arial" w:hAnsi="Arial" w:cs="Arial"/>
          <w:i/>
          <w:sz w:val="18"/>
          <w:szCs w:val="21"/>
          <w:lang w:val="es-PE"/>
        </w:rPr>
        <w:t xml:space="preserve"> 6 Evolución mensual de ley de SO3.</w:t>
      </w:r>
    </w:p>
    <w:p w14:paraId="7B95652A" w14:textId="77777777" w:rsidR="0030573F" w:rsidRDefault="0030573F" w:rsidP="003843DB">
      <w:pPr>
        <w:jc w:val="both"/>
        <w:rPr>
          <w:sz w:val="21"/>
          <w:szCs w:val="21"/>
          <w:lang w:val="es-PE"/>
        </w:rPr>
      </w:pPr>
    </w:p>
    <w:p w14:paraId="2D56EAEE" w14:textId="77777777" w:rsidR="0030573F" w:rsidRDefault="0030573F" w:rsidP="003843DB">
      <w:pPr>
        <w:jc w:val="both"/>
        <w:rPr>
          <w:sz w:val="21"/>
          <w:szCs w:val="21"/>
          <w:lang w:val="es-PE"/>
        </w:rPr>
      </w:pPr>
    </w:p>
    <w:p w14:paraId="7A7F6ADF" w14:textId="7EC0862A" w:rsidR="0030573F" w:rsidRDefault="00574E9A" w:rsidP="003843DB">
      <w:pPr>
        <w:jc w:val="both"/>
        <w:rPr>
          <w:sz w:val="21"/>
          <w:szCs w:val="21"/>
          <w:lang w:val="es-PE"/>
        </w:rPr>
      </w:pPr>
      <w:r>
        <w:rPr>
          <w:noProof/>
          <w:sz w:val="21"/>
          <w:szCs w:val="21"/>
          <w:lang w:val="fr-CA" w:eastAsia="fr-CA"/>
        </w:rPr>
        <w:drawing>
          <wp:inline distT="0" distB="0" distL="0" distR="0" wp14:anchorId="3E9DD935" wp14:editId="46BC7F81">
            <wp:extent cx="3162300" cy="1828800"/>
            <wp:effectExtent l="57150" t="57150" r="114300" b="11430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66110" cy="183100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F358E4" w14:textId="29C4F0D6" w:rsidR="0030573F" w:rsidRPr="00732F7A" w:rsidRDefault="00732F7A" w:rsidP="00732F7A">
      <w:pPr>
        <w:jc w:val="center"/>
        <w:rPr>
          <w:rFonts w:ascii="Arial" w:hAnsi="Arial" w:cs="Arial"/>
          <w:i/>
          <w:sz w:val="18"/>
          <w:szCs w:val="18"/>
          <w:lang w:val="es-PE"/>
        </w:rPr>
      </w:pPr>
      <w:r w:rsidRPr="00732F7A">
        <w:rPr>
          <w:rFonts w:ascii="Arial" w:hAnsi="Arial" w:cs="Arial"/>
          <w:i/>
          <w:sz w:val="18"/>
          <w:szCs w:val="18"/>
          <w:lang w:val="es-PE"/>
        </w:rPr>
        <w:lastRenderedPageBreak/>
        <w:t xml:space="preserve">Gráfico </w:t>
      </w:r>
      <w:proofErr w:type="spellStart"/>
      <w:r w:rsidRPr="00732F7A">
        <w:rPr>
          <w:rFonts w:ascii="Arial" w:hAnsi="Arial" w:cs="Arial"/>
          <w:i/>
          <w:sz w:val="18"/>
          <w:szCs w:val="18"/>
          <w:lang w:val="es-PE"/>
        </w:rPr>
        <w:t>N°</w:t>
      </w:r>
      <w:proofErr w:type="spellEnd"/>
      <w:r w:rsidRPr="00732F7A">
        <w:rPr>
          <w:rFonts w:ascii="Arial" w:hAnsi="Arial" w:cs="Arial"/>
          <w:i/>
          <w:sz w:val="18"/>
          <w:szCs w:val="18"/>
          <w:lang w:val="es-PE"/>
        </w:rPr>
        <w:t xml:space="preserve"> 7 Evolución mensual de ley de K2O.</w:t>
      </w:r>
    </w:p>
    <w:p w14:paraId="3AC48A17" w14:textId="77777777" w:rsidR="00574E9A" w:rsidRDefault="00574E9A" w:rsidP="003843DB">
      <w:pPr>
        <w:jc w:val="both"/>
        <w:rPr>
          <w:sz w:val="21"/>
          <w:szCs w:val="21"/>
          <w:lang w:val="es-PE"/>
        </w:rPr>
      </w:pPr>
    </w:p>
    <w:p w14:paraId="12E18B2A" w14:textId="423CF844" w:rsidR="00574E9A" w:rsidRDefault="002B4DF7" w:rsidP="003843DB">
      <w:pPr>
        <w:jc w:val="both"/>
        <w:rPr>
          <w:sz w:val="21"/>
          <w:szCs w:val="21"/>
          <w:lang w:val="es-PE"/>
        </w:rPr>
      </w:pPr>
      <w:r>
        <w:rPr>
          <w:noProof/>
          <w:sz w:val="21"/>
          <w:szCs w:val="21"/>
          <w:lang w:val="fr-CA" w:eastAsia="fr-CA"/>
        </w:rPr>
        <w:drawing>
          <wp:inline distT="0" distB="0" distL="0" distR="0" wp14:anchorId="55DFAE7C" wp14:editId="27F84676">
            <wp:extent cx="3162300" cy="1988820"/>
            <wp:effectExtent l="57150" t="57150" r="114300" b="1066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66110" cy="199121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A491F6" w14:textId="64FB1033" w:rsidR="00574E9A" w:rsidRPr="002B4DF7" w:rsidRDefault="002B4DF7" w:rsidP="002B4DF7">
      <w:pPr>
        <w:jc w:val="center"/>
        <w:rPr>
          <w:rFonts w:ascii="Arial" w:hAnsi="Arial" w:cs="Arial"/>
          <w:i/>
          <w:sz w:val="18"/>
          <w:szCs w:val="21"/>
          <w:lang w:val="es-PE"/>
        </w:rPr>
      </w:pPr>
      <w:r w:rsidRPr="002B4DF7">
        <w:rPr>
          <w:rFonts w:ascii="Arial" w:hAnsi="Arial" w:cs="Arial"/>
          <w:i/>
          <w:sz w:val="18"/>
          <w:szCs w:val="21"/>
          <w:lang w:val="es-PE"/>
        </w:rPr>
        <w:t xml:space="preserve">Imagen </w:t>
      </w:r>
      <w:proofErr w:type="spellStart"/>
      <w:r w:rsidRPr="002B4DF7">
        <w:rPr>
          <w:rFonts w:ascii="Arial" w:hAnsi="Arial" w:cs="Arial"/>
          <w:i/>
          <w:sz w:val="18"/>
          <w:szCs w:val="21"/>
          <w:lang w:val="es-PE"/>
        </w:rPr>
        <w:t>N°</w:t>
      </w:r>
      <w:proofErr w:type="spellEnd"/>
      <w:r w:rsidRPr="002B4DF7">
        <w:rPr>
          <w:rFonts w:ascii="Arial" w:hAnsi="Arial" w:cs="Arial"/>
          <w:i/>
          <w:sz w:val="18"/>
          <w:szCs w:val="21"/>
          <w:lang w:val="es-PE"/>
        </w:rPr>
        <w:t xml:space="preserve"> 15 Polígono de mineral determinado como Caliza de Alta.</w:t>
      </w:r>
    </w:p>
    <w:p w14:paraId="7D0F2704" w14:textId="77777777" w:rsidR="00574E9A" w:rsidRDefault="00574E9A" w:rsidP="003843DB">
      <w:pPr>
        <w:jc w:val="both"/>
        <w:rPr>
          <w:sz w:val="21"/>
          <w:szCs w:val="21"/>
          <w:lang w:val="es-PE"/>
        </w:rPr>
      </w:pPr>
    </w:p>
    <w:p w14:paraId="520A329B" w14:textId="5AC9CC87" w:rsidR="002B4DF7" w:rsidRDefault="002B4DF7" w:rsidP="003843DB">
      <w:pPr>
        <w:jc w:val="both"/>
        <w:rPr>
          <w:sz w:val="21"/>
          <w:szCs w:val="21"/>
          <w:lang w:val="es-PE"/>
        </w:rPr>
      </w:pPr>
      <w:r w:rsidRPr="002B4DF7">
        <w:rPr>
          <w:noProof/>
          <w:sz w:val="21"/>
          <w:szCs w:val="21"/>
          <w:lang w:val="es-PE"/>
        </w:rPr>
        <w:drawing>
          <wp:inline distT="0" distB="0" distL="0" distR="0" wp14:anchorId="0AB83C80" wp14:editId="60A7D0C4">
            <wp:extent cx="3162300" cy="9906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66110" cy="991793"/>
                    </a:xfrm>
                    <a:prstGeom prst="rect">
                      <a:avLst/>
                    </a:prstGeom>
                  </pic:spPr>
                </pic:pic>
              </a:graphicData>
            </a:graphic>
          </wp:inline>
        </w:drawing>
      </w:r>
    </w:p>
    <w:p w14:paraId="6C9CFCDD" w14:textId="68DCC17B" w:rsidR="00574E9A" w:rsidRDefault="002B4DF7" w:rsidP="002B4DF7">
      <w:pPr>
        <w:jc w:val="center"/>
        <w:rPr>
          <w:rFonts w:ascii="Arial" w:hAnsi="Arial" w:cs="Arial"/>
          <w:i/>
          <w:sz w:val="18"/>
          <w:szCs w:val="21"/>
          <w:lang w:val="es-PE"/>
        </w:rPr>
      </w:pPr>
      <w:r w:rsidRPr="002B4DF7">
        <w:rPr>
          <w:rFonts w:ascii="Arial" w:hAnsi="Arial" w:cs="Arial"/>
          <w:i/>
          <w:sz w:val="18"/>
          <w:szCs w:val="21"/>
          <w:lang w:val="es-PE"/>
        </w:rPr>
        <w:t xml:space="preserve">Cuadro </w:t>
      </w:r>
      <w:proofErr w:type="spellStart"/>
      <w:r w:rsidRPr="002B4DF7">
        <w:rPr>
          <w:rFonts w:ascii="Arial" w:hAnsi="Arial" w:cs="Arial"/>
          <w:i/>
          <w:sz w:val="18"/>
          <w:szCs w:val="21"/>
          <w:lang w:val="es-PE"/>
        </w:rPr>
        <w:t>N°</w:t>
      </w:r>
      <w:proofErr w:type="spellEnd"/>
      <w:r w:rsidRPr="002B4DF7">
        <w:rPr>
          <w:rFonts w:ascii="Arial" w:hAnsi="Arial" w:cs="Arial"/>
          <w:i/>
          <w:sz w:val="18"/>
          <w:szCs w:val="21"/>
          <w:lang w:val="es-PE"/>
        </w:rPr>
        <w:t xml:space="preserve"> 10 Velocidad promedio por tipo de ruta</w:t>
      </w:r>
    </w:p>
    <w:p w14:paraId="2100D063" w14:textId="77777777" w:rsidR="002B4DF7" w:rsidRDefault="002B4DF7" w:rsidP="002B4DF7">
      <w:pPr>
        <w:jc w:val="center"/>
        <w:rPr>
          <w:rFonts w:ascii="Arial" w:hAnsi="Arial" w:cs="Arial"/>
          <w:i/>
          <w:sz w:val="18"/>
          <w:szCs w:val="21"/>
          <w:lang w:val="es-PE"/>
        </w:rPr>
      </w:pPr>
    </w:p>
    <w:p w14:paraId="37472FFF" w14:textId="77777777" w:rsidR="002B4DF7" w:rsidRPr="002B4DF7" w:rsidRDefault="002B4DF7" w:rsidP="002B4DF7">
      <w:pPr>
        <w:jc w:val="center"/>
        <w:rPr>
          <w:rFonts w:ascii="Arial" w:hAnsi="Arial" w:cs="Arial"/>
          <w:i/>
          <w:sz w:val="18"/>
          <w:szCs w:val="21"/>
          <w:lang w:val="es-PE"/>
        </w:rPr>
      </w:pPr>
    </w:p>
    <w:p w14:paraId="6EADEEA4" w14:textId="41090ECC"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 xml:space="preserve">Plan de Vida de la Mina (2026–2073): Se desarrolló una planificación secuencial anual, maximizando el aprovechamiento de recursos y cumpliendo con restricciones técnicas. Se utilizó el motor </w:t>
      </w:r>
      <w:proofErr w:type="spellStart"/>
      <w:r w:rsidRPr="003843DB">
        <w:rPr>
          <w:rFonts w:ascii="Arial" w:hAnsi="Arial" w:cs="Arial"/>
          <w:bCs/>
          <w:sz w:val="22"/>
          <w:szCs w:val="22"/>
          <w:lang w:val="es-PE"/>
        </w:rPr>
        <w:t>Autoscheduler</w:t>
      </w:r>
      <w:proofErr w:type="spellEnd"/>
      <w:r w:rsidRPr="003843DB">
        <w:rPr>
          <w:rFonts w:ascii="Arial" w:hAnsi="Arial" w:cs="Arial"/>
          <w:bCs/>
          <w:sz w:val="22"/>
          <w:szCs w:val="22"/>
          <w:lang w:val="es-PE"/>
        </w:rPr>
        <w:t xml:space="preserve"> para generar precedencias y optimización.</w:t>
      </w:r>
    </w:p>
    <w:p w14:paraId="1B4E4FD8" w14:textId="66A7DB2F" w:rsidR="002B4DF7" w:rsidRPr="003843DB" w:rsidRDefault="002B4DF7"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68D7487" wp14:editId="61DCD9BA">
            <wp:extent cx="3166110" cy="1474008"/>
            <wp:effectExtent l="57150" t="57150" r="110490" b="1073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6110" cy="147400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8A1A4A" w14:textId="0845B7CF" w:rsidR="002B4DF7" w:rsidRPr="002B4DF7" w:rsidRDefault="002B4DF7" w:rsidP="002B4DF7">
      <w:pPr>
        <w:jc w:val="center"/>
        <w:rPr>
          <w:rFonts w:ascii="Arial" w:eastAsia="MS Gothic" w:hAnsi="Arial" w:cs="Arial"/>
          <w:bCs/>
          <w:i/>
          <w:sz w:val="18"/>
          <w:szCs w:val="22"/>
          <w:lang w:val="es-PE"/>
        </w:rPr>
      </w:pPr>
      <w:r w:rsidRPr="002B4DF7">
        <w:rPr>
          <w:rFonts w:ascii="Arial" w:hAnsi="Arial" w:cs="Arial"/>
          <w:i/>
          <w:sz w:val="18"/>
          <w:szCs w:val="21"/>
          <w:lang w:val="es-PE"/>
        </w:rPr>
        <w:t xml:space="preserve">Imagen </w:t>
      </w:r>
      <w:proofErr w:type="spellStart"/>
      <w:r w:rsidRPr="002B4DF7">
        <w:rPr>
          <w:rFonts w:ascii="Arial" w:hAnsi="Arial" w:cs="Arial"/>
          <w:i/>
          <w:sz w:val="18"/>
          <w:szCs w:val="21"/>
          <w:lang w:val="es-PE"/>
        </w:rPr>
        <w:t>N°</w:t>
      </w:r>
      <w:proofErr w:type="spellEnd"/>
      <w:r w:rsidRPr="002B4DF7">
        <w:rPr>
          <w:rFonts w:ascii="Arial" w:hAnsi="Arial" w:cs="Arial"/>
          <w:i/>
          <w:sz w:val="18"/>
          <w:szCs w:val="21"/>
          <w:lang w:val="es-PE"/>
        </w:rPr>
        <w:t xml:space="preserve"> 24 Flujo de material en el proceso de </w:t>
      </w:r>
      <w:proofErr w:type="spellStart"/>
      <w:r w:rsidRPr="002B4DF7">
        <w:rPr>
          <w:rFonts w:ascii="Arial" w:hAnsi="Arial" w:cs="Arial"/>
          <w:i/>
          <w:sz w:val="18"/>
          <w:szCs w:val="21"/>
          <w:lang w:val="es-PE"/>
        </w:rPr>
        <w:t>secuenciamiento</w:t>
      </w:r>
      <w:proofErr w:type="spellEnd"/>
      <w:r w:rsidRPr="002B4DF7">
        <w:rPr>
          <w:rFonts w:ascii="Arial" w:hAnsi="Arial" w:cs="Arial"/>
          <w:i/>
          <w:sz w:val="18"/>
          <w:szCs w:val="21"/>
          <w:lang w:val="es-PE"/>
        </w:rPr>
        <w:t xml:space="preserve"> de UNACEM para la cantera Cerro Palo, planta </w:t>
      </w:r>
      <w:proofErr w:type="spellStart"/>
      <w:r w:rsidRPr="002B4DF7">
        <w:rPr>
          <w:rFonts w:ascii="Arial" w:hAnsi="Arial" w:cs="Arial"/>
          <w:i/>
          <w:sz w:val="18"/>
          <w:szCs w:val="21"/>
          <w:lang w:val="es-PE"/>
        </w:rPr>
        <w:t>Condorcocha</w:t>
      </w:r>
      <w:proofErr w:type="spellEnd"/>
      <w:r w:rsidRPr="002B4DF7">
        <w:rPr>
          <w:rFonts w:ascii="Arial" w:hAnsi="Arial" w:cs="Arial"/>
          <w:i/>
          <w:sz w:val="18"/>
          <w:szCs w:val="21"/>
          <w:lang w:val="es-PE"/>
        </w:rPr>
        <w:t xml:space="preserve"> y </w:t>
      </w:r>
      <w:proofErr w:type="spellStart"/>
      <w:r w:rsidRPr="002B4DF7">
        <w:rPr>
          <w:rFonts w:ascii="Arial" w:hAnsi="Arial" w:cs="Arial"/>
          <w:i/>
          <w:sz w:val="18"/>
          <w:szCs w:val="21"/>
          <w:lang w:val="es-PE"/>
        </w:rPr>
        <w:t>stakeholders</w:t>
      </w:r>
      <w:proofErr w:type="spellEnd"/>
      <w:r w:rsidRPr="002B4DF7">
        <w:rPr>
          <w:rFonts w:ascii="Arial" w:hAnsi="Arial" w:cs="Arial"/>
          <w:i/>
          <w:sz w:val="18"/>
          <w:szCs w:val="21"/>
          <w:lang w:val="es-PE"/>
        </w:rPr>
        <w:t>.</w:t>
      </w:r>
    </w:p>
    <w:p w14:paraId="37BB9C1B" w14:textId="78D3E2C6" w:rsidR="002B4DF7" w:rsidRPr="00C73C34" w:rsidRDefault="00FF18F9" w:rsidP="003843DB">
      <w:pPr>
        <w:jc w:val="both"/>
        <w:rPr>
          <w:rFonts w:ascii="Arial" w:hAnsi="Arial" w:cs="Arial"/>
          <w:bCs/>
          <w:i/>
          <w:sz w:val="18"/>
          <w:szCs w:val="18"/>
          <w:lang w:val="es-PE"/>
        </w:rPr>
      </w:pPr>
      <w:r>
        <w:rPr>
          <w:rFonts w:ascii="Arial" w:hAnsi="Arial" w:cs="Arial"/>
          <w:bCs/>
          <w:sz w:val="22"/>
          <w:szCs w:val="22"/>
          <w:lang w:val="es-PE"/>
        </w:rPr>
        <w:t xml:space="preserve"> </w:t>
      </w:r>
      <w:r w:rsidRPr="00C73C34">
        <w:rPr>
          <w:rFonts w:ascii="Arial" w:hAnsi="Arial" w:cs="Arial"/>
          <w:bCs/>
          <w:i/>
          <w:noProof/>
          <w:sz w:val="18"/>
          <w:szCs w:val="18"/>
          <w:lang w:val="fr-CA" w:eastAsia="fr-CA"/>
        </w:rPr>
        <w:drawing>
          <wp:inline distT="0" distB="0" distL="0" distR="0" wp14:anchorId="72535E1F" wp14:editId="13193C09">
            <wp:extent cx="3162300" cy="2065020"/>
            <wp:effectExtent l="57150" t="57150" r="114300" b="1066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6110" cy="206750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9B00A9" w14:textId="6CE7FDDC" w:rsidR="002B4DF7" w:rsidRPr="00C73C34" w:rsidRDefault="00C73C34" w:rsidP="00C73C34">
      <w:pPr>
        <w:jc w:val="center"/>
        <w:rPr>
          <w:rFonts w:ascii="Arial" w:hAnsi="Arial" w:cs="Arial"/>
          <w:bCs/>
          <w:i/>
          <w:sz w:val="18"/>
          <w:szCs w:val="18"/>
          <w:lang w:val="es-PE"/>
        </w:rPr>
      </w:pPr>
      <w:r w:rsidRPr="00C73C34">
        <w:rPr>
          <w:rFonts w:ascii="Arial" w:hAnsi="Arial" w:cs="Arial"/>
          <w:i/>
          <w:sz w:val="18"/>
          <w:szCs w:val="18"/>
          <w:lang w:val="es-PE"/>
        </w:rPr>
        <w:t xml:space="preserve">Imagen </w:t>
      </w:r>
      <w:proofErr w:type="spellStart"/>
      <w:r w:rsidRPr="00C73C34">
        <w:rPr>
          <w:rFonts w:ascii="Arial" w:hAnsi="Arial" w:cs="Arial"/>
          <w:i/>
          <w:sz w:val="18"/>
          <w:szCs w:val="18"/>
          <w:lang w:val="es-PE"/>
        </w:rPr>
        <w:t>N°</w:t>
      </w:r>
      <w:proofErr w:type="spellEnd"/>
      <w:r w:rsidRPr="00C73C34">
        <w:rPr>
          <w:rFonts w:ascii="Arial" w:hAnsi="Arial" w:cs="Arial"/>
          <w:i/>
          <w:sz w:val="18"/>
          <w:szCs w:val="18"/>
          <w:lang w:val="es-PE"/>
        </w:rPr>
        <w:t xml:space="preserve"> 25 Vista isométrica de fin de periodo 2026 – LOM.</w:t>
      </w:r>
    </w:p>
    <w:p w14:paraId="2E5A116D" w14:textId="214E3705" w:rsidR="002B4DF7" w:rsidRPr="00C73C34" w:rsidRDefault="002B4DF7" w:rsidP="003843DB">
      <w:pPr>
        <w:jc w:val="both"/>
        <w:rPr>
          <w:rFonts w:ascii="Arial" w:hAnsi="Arial" w:cs="Arial"/>
          <w:bCs/>
          <w:i/>
          <w:sz w:val="18"/>
          <w:szCs w:val="18"/>
          <w:lang w:val="es-PE"/>
        </w:rPr>
      </w:pPr>
    </w:p>
    <w:p w14:paraId="505B4E0D" w14:textId="50A1799B" w:rsidR="002B4DF7" w:rsidRPr="00C73C34" w:rsidRDefault="00C73C34" w:rsidP="003843DB">
      <w:pPr>
        <w:jc w:val="both"/>
        <w:rPr>
          <w:rFonts w:ascii="Arial" w:hAnsi="Arial" w:cs="Arial"/>
          <w:bCs/>
          <w:i/>
          <w:sz w:val="18"/>
          <w:szCs w:val="18"/>
          <w:lang w:val="es-PE"/>
        </w:rPr>
      </w:pPr>
      <w:r w:rsidRPr="00C73C34">
        <w:rPr>
          <w:rFonts w:ascii="Arial" w:hAnsi="Arial" w:cs="Arial"/>
          <w:bCs/>
          <w:i/>
          <w:noProof/>
          <w:sz w:val="18"/>
          <w:szCs w:val="18"/>
          <w:lang w:val="fr-CA" w:eastAsia="fr-CA"/>
        </w:rPr>
        <w:drawing>
          <wp:inline distT="0" distB="0" distL="0" distR="0" wp14:anchorId="5DC31163" wp14:editId="3D6708BE">
            <wp:extent cx="3166110" cy="1776110"/>
            <wp:effectExtent l="57150" t="57150" r="110490" b="1098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66110" cy="177611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CE1F30" w14:textId="5A74BE98" w:rsidR="002B4DF7" w:rsidRPr="00C73C34" w:rsidRDefault="00C73C34" w:rsidP="00C73C34">
      <w:pPr>
        <w:jc w:val="center"/>
        <w:rPr>
          <w:rFonts w:ascii="Arial" w:hAnsi="Arial" w:cs="Arial"/>
          <w:i/>
          <w:sz w:val="18"/>
          <w:szCs w:val="18"/>
          <w:lang w:val="es-PE"/>
        </w:rPr>
      </w:pPr>
      <w:r w:rsidRPr="00C73C34">
        <w:rPr>
          <w:rFonts w:ascii="Arial" w:hAnsi="Arial" w:cs="Arial"/>
          <w:i/>
          <w:sz w:val="18"/>
          <w:szCs w:val="18"/>
          <w:lang w:val="es-PE"/>
        </w:rPr>
        <w:t xml:space="preserve">Imagen </w:t>
      </w:r>
      <w:proofErr w:type="spellStart"/>
      <w:r w:rsidRPr="00C73C34">
        <w:rPr>
          <w:rFonts w:ascii="Arial" w:hAnsi="Arial" w:cs="Arial"/>
          <w:i/>
          <w:sz w:val="18"/>
          <w:szCs w:val="18"/>
          <w:lang w:val="es-PE"/>
        </w:rPr>
        <w:t>N°</w:t>
      </w:r>
      <w:proofErr w:type="spellEnd"/>
      <w:r w:rsidRPr="00C73C34">
        <w:rPr>
          <w:rFonts w:ascii="Arial" w:hAnsi="Arial" w:cs="Arial"/>
          <w:i/>
          <w:sz w:val="18"/>
          <w:szCs w:val="18"/>
          <w:lang w:val="es-PE"/>
        </w:rPr>
        <w:t xml:space="preserve"> 26 Vista isométrica de fin de periodo 2035 – LOM.</w:t>
      </w:r>
    </w:p>
    <w:p w14:paraId="70DC3B17" w14:textId="77777777" w:rsidR="00C73C34" w:rsidRPr="00C73C34" w:rsidRDefault="00C73C34" w:rsidP="00C73C34">
      <w:pPr>
        <w:jc w:val="center"/>
        <w:rPr>
          <w:rFonts w:ascii="Arial" w:hAnsi="Arial" w:cs="Arial"/>
          <w:bCs/>
          <w:i/>
          <w:sz w:val="18"/>
          <w:szCs w:val="18"/>
          <w:lang w:val="es-PE"/>
        </w:rPr>
      </w:pPr>
    </w:p>
    <w:p w14:paraId="538F65CE" w14:textId="431830F6" w:rsidR="002B4DF7" w:rsidRPr="00C73C34" w:rsidRDefault="00C73C34" w:rsidP="003843DB">
      <w:pPr>
        <w:jc w:val="both"/>
        <w:rPr>
          <w:rFonts w:ascii="Arial" w:hAnsi="Arial" w:cs="Arial"/>
          <w:bCs/>
          <w:i/>
          <w:sz w:val="18"/>
          <w:szCs w:val="18"/>
          <w:lang w:val="es-PE"/>
        </w:rPr>
      </w:pPr>
      <w:r w:rsidRPr="00C73C34">
        <w:rPr>
          <w:rFonts w:ascii="Arial" w:hAnsi="Arial" w:cs="Arial"/>
          <w:bCs/>
          <w:i/>
          <w:noProof/>
          <w:sz w:val="18"/>
          <w:szCs w:val="18"/>
          <w:lang w:val="fr-CA" w:eastAsia="fr-CA"/>
        </w:rPr>
        <w:drawing>
          <wp:inline distT="0" distB="0" distL="0" distR="0" wp14:anchorId="485D873E" wp14:editId="478A7CCF">
            <wp:extent cx="3158979" cy="1882140"/>
            <wp:effectExtent l="57150" t="57150" r="118110" b="1181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66110" cy="188638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162DB" w14:textId="6AEC89F7" w:rsidR="002B4DF7" w:rsidRPr="00C73C34" w:rsidRDefault="00C73C34" w:rsidP="00C73C34">
      <w:pPr>
        <w:jc w:val="center"/>
        <w:rPr>
          <w:rFonts w:ascii="Arial" w:hAnsi="Arial" w:cs="Arial"/>
          <w:bCs/>
          <w:i/>
          <w:sz w:val="18"/>
          <w:szCs w:val="18"/>
          <w:lang w:val="es-PE"/>
        </w:rPr>
      </w:pPr>
      <w:r w:rsidRPr="00C73C34">
        <w:rPr>
          <w:rFonts w:ascii="Arial" w:hAnsi="Arial" w:cs="Arial"/>
          <w:i/>
          <w:sz w:val="18"/>
          <w:szCs w:val="18"/>
          <w:lang w:val="es-PE"/>
        </w:rPr>
        <w:t xml:space="preserve">Imagen </w:t>
      </w:r>
      <w:proofErr w:type="spellStart"/>
      <w:r w:rsidRPr="00C73C34">
        <w:rPr>
          <w:rFonts w:ascii="Arial" w:hAnsi="Arial" w:cs="Arial"/>
          <w:i/>
          <w:sz w:val="18"/>
          <w:szCs w:val="18"/>
          <w:lang w:val="es-PE"/>
        </w:rPr>
        <w:t>N°</w:t>
      </w:r>
      <w:proofErr w:type="spellEnd"/>
      <w:r w:rsidRPr="00C73C34">
        <w:rPr>
          <w:rFonts w:ascii="Arial" w:hAnsi="Arial" w:cs="Arial"/>
          <w:i/>
          <w:sz w:val="18"/>
          <w:szCs w:val="18"/>
          <w:lang w:val="es-PE"/>
        </w:rPr>
        <w:t xml:space="preserve"> 27 Vista isométrica de fin de periodo 2045 – LOM.</w:t>
      </w:r>
    </w:p>
    <w:p w14:paraId="4A7A4F4A" w14:textId="77777777" w:rsidR="002B4DF7" w:rsidRPr="00C73C34" w:rsidRDefault="002B4DF7" w:rsidP="003843DB">
      <w:pPr>
        <w:jc w:val="both"/>
        <w:rPr>
          <w:rFonts w:ascii="Arial" w:hAnsi="Arial" w:cs="Arial"/>
          <w:bCs/>
          <w:i/>
          <w:sz w:val="18"/>
          <w:szCs w:val="18"/>
          <w:lang w:val="es-PE"/>
        </w:rPr>
      </w:pPr>
    </w:p>
    <w:p w14:paraId="00B78433" w14:textId="145C9214" w:rsidR="00C73C34" w:rsidRPr="00C73C34" w:rsidRDefault="00C73C34" w:rsidP="003843DB">
      <w:pPr>
        <w:jc w:val="both"/>
        <w:rPr>
          <w:rFonts w:ascii="Arial" w:hAnsi="Arial" w:cs="Arial"/>
          <w:bCs/>
          <w:i/>
          <w:sz w:val="18"/>
          <w:szCs w:val="18"/>
          <w:lang w:val="es-PE"/>
        </w:rPr>
      </w:pPr>
      <w:r w:rsidRPr="00C73C34">
        <w:rPr>
          <w:rFonts w:ascii="Arial" w:hAnsi="Arial" w:cs="Arial"/>
          <w:bCs/>
          <w:i/>
          <w:noProof/>
          <w:sz w:val="18"/>
          <w:szCs w:val="18"/>
          <w:lang w:val="fr-CA" w:eastAsia="fr-CA"/>
        </w:rPr>
        <w:drawing>
          <wp:inline distT="0" distB="0" distL="0" distR="0" wp14:anchorId="17327C50" wp14:editId="0A8861C4">
            <wp:extent cx="3166110" cy="1779468"/>
            <wp:effectExtent l="57150" t="57150" r="110490" b="1066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6110" cy="177946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575333" w14:textId="6125A4F3" w:rsidR="00C73C34" w:rsidRPr="00C73C34" w:rsidRDefault="00C73C34" w:rsidP="00C73C34">
      <w:pPr>
        <w:jc w:val="center"/>
        <w:rPr>
          <w:rFonts w:ascii="Arial" w:hAnsi="Arial" w:cs="Arial"/>
          <w:bCs/>
          <w:i/>
          <w:sz w:val="18"/>
          <w:szCs w:val="18"/>
          <w:lang w:val="es-PE"/>
        </w:rPr>
      </w:pPr>
      <w:r w:rsidRPr="00C73C34">
        <w:rPr>
          <w:rFonts w:ascii="Arial" w:hAnsi="Arial" w:cs="Arial"/>
          <w:i/>
          <w:sz w:val="18"/>
          <w:szCs w:val="18"/>
          <w:lang w:val="es-PE"/>
        </w:rPr>
        <w:t xml:space="preserve">Imagen </w:t>
      </w:r>
      <w:proofErr w:type="spellStart"/>
      <w:r w:rsidRPr="00C73C34">
        <w:rPr>
          <w:rFonts w:ascii="Arial" w:hAnsi="Arial" w:cs="Arial"/>
          <w:i/>
          <w:sz w:val="18"/>
          <w:szCs w:val="18"/>
          <w:lang w:val="es-PE"/>
        </w:rPr>
        <w:t>N°</w:t>
      </w:r>
      <w:proofErr w:type="spellEnd"/>
      <w:r w:rsidRPr="00C73C34">
        <w:rPr>
          <w:rFonts w:ascii="Arial" w:hAnsi="Arial" w:cs="Arial"/>
          <w:i/>
          <w:sz w:val="18"/>
          <w:szCs w:val="18"/>
          <w:lang w:val="es-PE"/>
        </w:rPr>
        <w:t xml:space="preserve"> 28 Vista isométrica de fin de periodo 2055 – LOM.</w:t>
      </w:r>
    </w:p>
    <w:p w14:paraId="001F87A0" w14:textId="77777777" w:rsidR="00C73C34" w:rsidRDefault="00C73C34" w:rsidP="003843DB">
      <w:pPr>
        <w:jc w:val="both"/>
        <w:rPr>
          <w:rFonts w:ascii="Arial" w:hAnsi="Arial" w:cs="Arial"/>
          <w:bCs/>
          <w:sz w:val="22"/>
          <w:szCs w:val="22"/>
          <w:lang w:val="es-PE"/>
        </w:rPr>
      </w:pPr>
    </w:p>
    <w:p w14:paraId="54A2B7AA" w14:textId="0E5F351A" w:rsidR="00C73C34" w:rsidRDefault="00C73C34"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532673F" wp14:editId="0D52739F">
            <wp:extent cx="3162300" cy="2125980"/>
            <wp:effectExtent l="57150" t="57150" r="114300" b="1219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66110" cy="212854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6CCF3D" w14:textId="228F2AC0" w:rsidR="00C73C34" w:rsidRPr="0058308E" w:rsidRDefault="0058308E" w:rsidP="0058308E">
      <w:pPr>
        <w:jc w:val="center"/>
        <w:rPr>
          <w:rFonts w:ascii="Arial" w:hAnsi="Arial" w:cs="Arial"/>
          <w:i/>
          <w:sz w:val="20"/>
          <w:lang w:val="es-PE"/>
        </w:rPr>
      </w:pPr>
      <w:r w:rsidRPr="0058308E">
        <w:rPr>
          <w:rFonts w:ascii="Arial" w:hAnsi="Arial" w:cs="Arial"/>
          <w:i/>
          <w:sz w:val="18"/>
          <w:szCs w:val="21"/>
          <w:lang w:val="es-PE"/>
        </w:rPr>
        <w:t xml:space="preserve">Imagen </w:t>
      </w:r>
      <w:proofErr w:type="spellStart"/>
      <w:r w:rsidRPr="0058308E">
        <w:rPr>
          <w:rFonts w:ascii="Arial" w:hAnsi="Arial" w:cs="Arial"/>
          <w:i/>
          <w:sz w:val="18"/>
          <w:szCs w:val="21"/>
          <w:lang w:val="es-PE"/>
        </w:rPr>
        <w:t>N°</w:t>
      </w:r>
      <w:proofErr w:type="spellEnd"/>
      <w:r w:rsidRPr="0058308E">
        <w:rPr>
          <w:rFonts w:ascii="Arial" w:hAnsi="Arial" w:cs="Arial"/>
          <w:i/>
          <w:sz w:val="18"/>
          <w:szCs w:val="21"/>
          <w:lang w:val="es-PE"/>
        </w:rPr>
        <w:t xml:space="preserve"> 29 Vista isométrica de fin de periodo 2065 – LOM</w:t>
      </w:r>
    </w:p>
    <w:p w14:paraId="2C84B7D7" w14:textId="77777777" w:rsidR="00C73C34" w:rsidRDefault="00C73C34" w:rsidP="003843DB">
      <w:pPr>
        <w:jc w:val="both"/>
        <w:rPr>
          <w:rFonts w:ascii="Arial" w:hAnsi="Arial" w:cs="Arial"/>
          <w:bCs/>
          <w:sz w:val="22"/>
          <w:szCs w:val="22"/>
          <w:lang w:val="es-PE"/>
        </w:rPr>
      </w:pPr>
    </w:p>
    <w:p w14:paraId="7A8D7A49" w14:textId="33660A01" w:rsidR="00C73C34" w:rsidRDefault="0058308E"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F0ECC30" wp14:editId="4BD2DEB0">
            <wp:extent cx="3166110" cy="1782825"/>
            <wp:effectExtent l="57150" t="57150" r="110490" b="1225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66110" cy="17828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9931CA" w14:textId="255C0FB0" w:rsidR="00C73C34" w:rsidRPr="0058308E" w:rsidRDefault="0058308E" w:rsidP="0058308E">
      <w:pPr>
        <w:jc w:val="center"/>
        <w:rPr>
          <w:rFonts w:ascii="Arial" w:hAnsi="Arial" w:cs="Arial"/>
          <w:bCs/>
          <w:i/>
          <w:sz w:val="18"/>
          <w:szCs w:val="22"/>
          <w:lang w:val="es-PE"/>
        </w:rPr>
      </w:pPr>
      <w:r w:rsidRPr="0058308E">
        <w:rPr>
          <w:rFonts w:ascii="Arial" w:hAnsi="Arial" w:cs="Arial"/>
          <w:i/>
          <w:sz w:val="18"/>
          <w:szCs w:val="21"/>
          <w:lang w:val="es-PE"/>
        </w:rPr>
        <w:t xml:space="preserve">Imagen </w:t>
      </w:r>
      <w:proofErr w:type="spellStart"/>
      <w:r w:rsidRPr="0058308E">
        <w:rPr>
          <w:rFonts w:ascii="Arial" w:hAnsi="Arial" w:cs="Arial"/>
          <w:i/>
          <w:sz w:val="18"/>
          <w:szCs w:val="21"/>
          <w:lang w:val="es-PE"/>
        </w:rPr>
        <w:t>N°</w:t>
      </w:r>
      <w:proofErr w:type="spellEnd"/>
      <w:r w:rsidRPr="0058308E">
        <w:rPr>
          <w:rFonts w:ascii="Arial" w:hAnsi="Arial" w:cs="Arial"/>
          <w:i/>
          <w:sz w:val="18"/>
          <w:szCs w:val="21"/>
          <w:lang w:val="es-PE"/>
        </w:rPr>
        <w:t xml:space="preserve"> 30 Vista isométrica de fin de periodo 2073 – LOM.</w:t>
      </w:r>
    </w:p>
    <w:p w14:paraId="1F4CE9B6" w14:textId="77777777" w:rsidR="00C73C34" w:rsidRDefault="00C73C34" w:rsidP="003843DB">
      <w:pPr>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2BB81F5C" w14:textId="77777777" w:rsidR="00067F3A"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La correcta interpretación de los resultados obtenidos a lo largo del estudio representa un componente esencial para la toma de decisiones estratégicas en la operación de la Cantera Cerro Palo. </w:t>
      </w:r>
    </w:p>
    <w:p w14:paraId="4BDC64D7" w14:textId="77777777" w:rsidR="00067F3A" w:rsidRDefault="00067F3A" w:rsidP="00AF0036">
      <w:pPr>
        <w:jc w:val="both"/>
        <w:rPr>
          <w:rFonts w:ascii="Arial" w:hAnsi="Arial" w:cs="Arial"/>
          <w:bCs/>
          <w:sz w:val="22"/>
          <w:szCs w:val="22"/>
          <w:lang w:val="es-PE"/>
        </w:rPr>
      </w:pPr>
    </w:p>
    <w:p w14:paraId="53DCD059" w14:textId="5197E942"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Esta sección expone y discute los principales hallazgos técnicos derivados del modelamiento geológico, estimación de recursos, diseño de cantera, cálculo de reservas, planificación anual (2025) y el Plan de Vida de la Mina (2026–2073), sustentados por análisis cuantitativos, gráficos, tablas e imágenes tridimensionales.</w:t>
      </w:r>
    </w:p>
    <w:p w14:paraId="5931DAB2" w14:textId="77777777" w:rsidR="00AF0036" w:rsidRPr="00AF0036" w:rsidRDefault="00AF0036" w:rsidP="00AF0036">
      <w:pPr>
        <w:jc w:val="both"/>
        <w:rPr>
          <w:rFonts w:ascii="Arial" w:hAnsi="Arial" w:cs="Arial"/>
          <w:bCs/>
          <w:sz w:val="22"/>
          <w:szCs w:val="22"/>
          <w:lang w:val="es-PE"/>
        </w:rPr>
      </w:pPr>
    </w:p>
    <w:p w14:paraId="689FBBDF" w14:textId="5A91A5B6"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5.1 Validación y confiabilidad del modelo de bloques</w:t>
      </w:r>
    </w:p>
    <w:p w14:paraId="52F758B7" w14:textId="77777777" w:rsidR="00AF0036" w:rsidRPr="00AF0036" w:rsidRDefault="00AF0036" w:rsidP="00AF0036">
      <w:pPr>
        <w:jc w:val="both"/>
        <w:rPr>
          <w:rFonts w:ascii="Arial" w:hAnsi="Arial" w:cs="Arial"/>
          <w:bCs/>
          <w:sz w:val="22"/>
          <w:szCs w:val="22"/>
          <w:lang w:val="es-PE"/>
        </w:rPr>
      </w:pPr>
    </w:p>
    <w:p w14:paraId="7613443C" w14:textId="77777777"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El modelo de bloques actualizado constituyó la base técnica para el cálculo de reservas y la planificación minera. La integración de 44,854 ensayos de producción permitió una mejora sustancial en la precisión del modelo, particularmente en la estimación del contenido de óxidos principales como </w:t>
      </w:r>
      <w:proofErr w:type="spellStart"/>
      <w:r w:rsidRPr="00AF0036">
        <w:rPr>
          <w:rFonts w:ascii="Arial" w:hAnsi="Arial" w:cs="Arial"/>
          <w:bCs/>
          <w:sz w:val="22"/>
          <w:szCs w:val="22"/>
          <w:lang w:val="es-PE"/>
        </w:rPr>
        <w:t>CaO</w:t>
      </w:r>
      <w:proofErr w:type="spellEnd"/>
      <w:r w:rsidRPr="00AF0036">
        <w:rPr>
          <w:rFonts w:ascii="Arial" w:hAnsi="Arial" w:cs="Arial"/>
          <w:bCs/>
          <w:sz w:val="22"/>
          <w:szCs w:val="22"/>
          <w:lang w:val="es-PE"/>
        </w:rPr>
        <w:t xml:space="preserve">, </w:t>
      </w:r>
      <w:proofErr w:type="spellStart"/>
      <w:r w:rsidRPr="00AF0036">
        <w:rPr>
          <w:rFonts w:ascii="Arial" w:hAnsi="Arial" w:cs="Arial"/>
          <w:bCs/>
          <w:sz w:val="22"/>
          <w:szCs w:val="22"/>
          <w:lang w:val="es-PE"/>
        </w:rPr>
        <w:t>SiO</w:t>
      </w:r>
      <w:proofErr w:type="spellEnd"/>
      <w:r w:rsidRPr="00AF0036">
        <w:rPr>
          <w:rFonts w:ascii="Cambria Math" w:hAnsi="Cambria Math" w:cs="Cambria Math"/>
          <w:bCs/>
          <w:sz w:val="22"/>
          <w:szCs w:val="22"/>
          <w:lang w:val="es-PE"/>
        </w:rPr>
        <w:t>₂</w:t>
      </w:r>
      <w:r w:rsidRPr="00AF0036">
        <w:rPr>
          <w:rFonts w:ascii="Arial" w:hAnsi="Arial" w:cs="Arial"/>
          <w:bCs/>
          <w:sz w:val="22"/>
          <w:szCs w:val="22"/>
          <w:lang w:val="es-PE"/>
        </w:rPr>
        <w:t xml:space="preserve">, MgO, y </w:t>
      </w:r>
      <w:proofErr w:type="spellStart"/>
      <w:r w:rsidRPr="00AF0036">
        <w:rPr>
          <w:rFonts w:ascii="Arial" w:hAnsi="Arial" w:cs="Arial"/>
          <w:bCs/>
          <w:sz w:val="22"/>
          <w:szCs w:val="22"/>
          <w:lang w:val="es-PE"/>
        </w:rPr>
        <w:t>Al</w:t>
      </w:r>
      <w:r w:rsidRPr="00AF0036">
        <w:rPr>
          <w:rFonts w:ascii="Cambria Math" w:hAnsi="Cambria Math" w:cs="Cambria Math"/>
          <w:bCs/>
          <w:sz w:val="22"/>
          <w:szCs w:val="22"/>
          <w:lang w:val="es-PE"/>
        </w:rPr>
        <w:t>₂</w:t>
      </w:r>
      <w:r w:rsidRPr="00AF0036">
        <w:rPr>
          <w:rFonts w:ascii="Arial" w:hAnsi="Arial" w:cs="Arial"/>
          <w:bCs/>
          <w:sz w:val="22"/>
          <w:szCs w:val="22"/>
          <w:lang w:val="es-PE"/>
        </w:rPr>
        <w:t>O</w:t>
      </w:r>
      <w:proofErr w:type="spellEnd"/>
      <w:r w:rsidRPr="00AF0036">
        <w:rPr>
          <w:rFonts w:ascii="Cambria Math" w:hAnsi="Cambria Math" w:cs="Cambria Math"/>
          <w:bCs/>
          <w:sz w:val="22"/>
          <w:szCs w:val="22"/>
          <w:lang w:val="es-PE"/>
        </w:rPr>
        <w:t>₃</w:t>
      </w:r>
      <w:r w:rsidRPr="00AF0036">
        <w:rPr>
          <w:rFonts w:ascii="Arial" w:hAnsi="Arial" w:cs="Arial"/>
          <w:bCs/>
          <w:sz w:val="22"/>
          <w:szCs w:val="22"/>
          <w:lang w:val="es-PE"/>
        </w:rPr>
        <w:t>.</w:t>
      </w:r>
    </w:p>
    <w:p w14:paraId="5C2DB73E" w14:textId="77777777" w:rsidR="00AF0036" w:rsidRPr="00AF0036" w:rsidRDefault="00AF0036" w:rsidP="00AF0036">
      <w:pPr>
        <w:jc w:val="both"/>
        <w:rPr>
          <w:rFonts w:ascii="Arial" w:hAnsi="Arial" w:cs="Arial"/>
          <w:bCs/>
          <w:sz w:val="22"/>
          <w:szCs w:val="22"/>
          <w:lang w:val="es-PE"/>
        </w:rPr>
      </w:pPr>
    </w:p>
    <w:p w14:paraId="61155A1B" w14:textId="40505491" w:rsidR="00067F3A" w:rsidRDefault="00AF0036" w:rsidP="00AF0036">
      <w:pPr>
        <w:jc w:val="both"/>
        <w:rPr>
          <w:rFonts w:ascii="Arial" w:hAnsi="Arial" w:cs="Arial"/>
          <w:bCs/>
          <w:sz w:val="22"/>
          <w:szCs w:val="22"/>
          <w:lang w:val="es-PE"/>
        </w:rPr>
      </w:pPr>
      <w:r w:rsidRPr="00AF0036">
        <w:rPr>
          <w:rFonts w:ascii="Arial" w:hAnsi="Arial" w:cs="Arial"/>
          <w:bCs/>
          <w:sz w:val="22"/>
          <w:szCs w:val="22"/>
          <w:lang w:val="es-PE"/>
        </w:rPr>
        <w:t>En el Cuadro N</w:t>
      </w:r>
      <w:r w:rsidR="00067F3A" w:rsidRPr="00AF0036">
        <w:rPr>
          <w:rFonts w:ascii="Arial" w:hAnsi="Arial" w:cs="Arial"/>
          <w:bCs/>
          <w:sz w:val="22"/>
          <w:szCs w:val="22"/>
          <w:lang w:val="es-PE"/>
        </w:rPr>
        <w:t>. º</w:t>
      </w:r>
      <w:r w:rsidRPr="00AF0036">
        <w:rPr>
          <w:rFonts w:ascii="Arial" w:hAnsi="Arial" w:cs="Arial"/>
          <w:bCs/>
          <w:sz w:val="22"/>
          <w:szCs w:val="22"/>
          <w:lang w:val="es-PE"/>
        </w:rPr>
        <w:t xml:space="preserve"> 3 se presentan las estadísticas generales de las leyes químicas, lo que permitió validar que los valores registrados están dentro de rangos operacionales. </w:t>
      </w:r>
    </w:p>
    <w:p w14:paraId="15FDE729" w14:textId="77777777" w:rsidR="00067F3A" w:rsidRDefault="00067F3A" w:rsidP="00AF0036">
      <w:pPr>
        <w:jc w:val="both"/>
        <w:rPr>
          <w:rFonts w:ascii="Arial" w:hAnsi="Arial" w:cs="Arial"/>
          <w:bCs/>
          <w:sz w:val="22"/>
          <w:szCs w:val="22"/>
          <w:lang w:val="es-PE"/>
        </w:rPr>
      </w:pPr>
    </w:p>
    <w:p w14:paraId="4899C94A" w14:textId="3F4E7490" w:rsidR="00067F3A" w:rsidRDefault="00067F3A" w:rsidP="00AF0036">
      <w:pPr>
        <w:jc w:val="both"/>
        <w:rPr>
          <w:rFonts w:ascii="Arial" w:hAnsi="Arial" w:cs="Arial"/>
          <w:bCs/>
          <w:sz w:val="22"/>
          <w:szCs w:val="22"/>
          <w:lang w:val="es-PE"/>
        </w:rPr>
      </w:pPr>
      <w:r w:rsidRPr="00067F3A">
        <w:rPr>
          <w:rFonts w:ascii="Arial" w:hAnsi="Arial" w:cs="Arial"/>
          <w:bCs/>
          <w:noProof/>
          <w:sz w:val="22"/>
          <w:szCs w:val="22"/>
          <w:lang w:val="es-PE"/>
        </w:rPr>
        <w:drawing>
          <wp:inline distT="0" distB="0" distL="0" distR="0" wp14:anchorId="3FDA9DD7" wp14:editId="62FC9F6A">
            <wp:extent cx="3162300" cy="1714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66110" cy="1716566"/>
                    </a:xfrm>
                    <a:prstGeom prst="rect">
                      <a:avLst/>
                    </a:prstGeom>
                  </pic:spPr>
                </pic:pic>
              </a:graphicData>
            </a:graphic>
          </wp:inline>
        </w:drawing>
      </w:r>
    </w:p>
    <w:p w14:paraId="4ECBFAF7" w14:textId="77777777" w:rsidR="00067F3A" w:rsidRDefault="00067F3A" w:rsidP="00AF0036">
      <w:pPr>
        <w:jc w:val="both"/>
        <w:rPr>
          <w:rFonts w:ascii="Arial" w:hAnsi="Arial" w:cs="Arial"/>
          <w:bCs/>
          <w:sz w:val="22"/>
          <w:szCs w:val="22"/>
          <w:lang w:val="es-PE"/>
        </w:rPr>
      </w:pPr>
    </w:p>
    <w:p w14:paraId="0267C2D5" w14:textId="14E8F717" w:rsidR="00067F3A" w:rsidRPr="00067F3A" w:rsidRDefault="00067F3A" w:rsidP="00067F3A">
      <w:pPr>
        <w:jc w:val="center"/>
        <w:rPr>
          <w:rFonts w:ascii="Arial" w:hAnsi="Arial" w:cs="Arial"/>
          <w:i/>
          <w:sz w:val="18"/>
          <w:szCs w:val="21"/>
          <w:lang w:val="es-PE"/>
        </w:rPr>
      </w:pPr>
      <w:r w:rsidRPr="00067F3A">
        <w:rPr>
          <w:rFonts w:ascii="Arial" w:hAnsi="Arial" w:cs="Arial"/>
          <w:i/>
          <w:sz w:val="18"/>
          <w:szCs w:val="21"/>
          <w:lang w:val="es-PE"/>
        </w:rPr>
        <w:t xml:space="preserve">Cuadro </w:t>
      </w:r>
      <w:proofErr w:type="spellStart"/>
      <w:r w:rsidRPr="00067F3A">
        <w:rPr>
          <w:rFonts w:ascii="Arial" w:hAnsi="Arial" w:cs="Arial"/>
          <w:i/>
          <w:sz w:val="18"/>
          <w:szCs w:val="21"/>
          <w:lang w:val="es-PE"/>
        </w:rPr>
        <w:t>N°</w:t>
      </w:r>
      <w:proofErr w:type="spellEnd"/>
      <w:r w:rsidRPr="00067F3A">
        <w:rPr>
          <w:rFonts w:ascii="Arial" w:hAnsi="Arial" w:cs="Arial"/>
          <w:i/>
          <w:sz w:val="18"/>
          <w:szCs w:val="21"/>
          <w:lang w:val="es-PE"/>
        </w:rPr>
        <w:t xml:space="preserve"> 3 Estadísticas de las leyes en los taladros de producción</w:t>
      </w:r>
    </w:p>
    <w:p w14:paraId="485BF1EA" w14:textId="77777777" w:rsidR="00067F3A" w:rsidRPr="00067F3A" w:rsidRDefault="00067F3A" w:rsidP="00AF0036">
      <w:pPr>
        <w:jc w:val="both"/>
        <w:rPr>
          <w:rFonts w:ascii="Arial" w:hAnsi="Arial" w:cs="Arial"/>
          <w:bCs/>
          <w:sz w:val="22"/>
          <w:szCs w:val="22"/>
          <w:lang w:val="es-PE"/>
        </w:rPr>
      </w:pPr>
    </w:p>
    <w:p w14:paraId="60DBB2B1" w14:textId="3C472865"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Además, los </w:t>
      </w:r>
      <w:proofErr w:type="spellStart"/>
      <w:r w:rsidRPr="00AF0036">
        <w:rPr>
          <w:rFonts w:ascii="Arial" w:hAnsi="Arial" w:cs="Arial"/>
          <w:bCs/>
          <w:sz w:val="22"/>
          <w:szCs w:val="22"/>
          <w:lang w:val="es-PE"/>
        </w:rPr>
        <w:t>variogramas</w:t>
      </w:r>
      <w:proofErr w:type="spellEnd"/>
      <w:r w:rsidRPr="00AF0036">
        <w:rPr>
          <w:rFonts w:ascii="Arial" w:hAnsi="Arial" w:cs="Arial"/>
          <w:bCs/>
          <w:sz w:val="22"/>
          <w:szCs w:val="22"/>
          <w:lang w:val="es-PE"/>
        </w:rPr>
        <w:t xml:space="preserve"> de</w:t>
      </w:r>
      <w:r w:rsidR="00067F3A">
        <w:rPr>
          <w:rFonts w:ascii="Arial" w:hAnsi="Arial" w:cs="Arial"/>
          <w:bCs/>
          <w:sz w:val="22"/>
          <w:szCs w:val="22"/>
          <w:lang w:val="es-PE"/>
        </w:rPr>
        <w:t xml:space="preserve">sarrollados para cada elemento </w:t>
      </w:r>
      <w:r w:rsidRPr="00AF0036">
        <w:rPr>
          <w:rFonts w:ascii="Arial" w:hAnsi="Arial" w:cs="Arial"/>
          <w:bCs/>
          <w:sz w:val="22"/>
          <w:szCs w:val="22"/>
          <w:lang w:val="es-PE"/>
        </w:rPr>
        <w:t>muestran estructuras espaciales coherentes, con una continuidad vertical de 20 metros, lo que asegura estabilidad en la proyección de leyes entre bancos.</w:t>
      </w:r>
    </w:p>
    <w:p w14:paraId="67632317" w14:textId="77777777" w:rsidR="00AF0036" w:rsidRDefault="00AF0036" w:rsidP="00AF0036">
      <w:pPr>
        <w:jc w:val="both"/>
        <w:rPr>
          <w:rFonts w:ascii="Arial" w:hAnsi="Arial" w:cs="Arial"/>
          <w:bCs/>
          <w:sz w:val="22"/>
          <w:szCs w:val="22"/>
          <w:lang w:val="es-PE"/>
        </w:rPr>
      </w:pPr>
    </w:p>
    <w:p w14:paraId="10E571A7" w14:textId="3BAF03EB" w:rsidR="00067F3A" w:rsidRDefault="00067F3A" w:rsidP="00AF0036">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026529A" wp14:editId="1E3FA327">
            <wp:extent cx="3162300" cy="2110740"/>
            <wp:effectExtent l="57150" t="57150" r="114300" b="1181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66110" cy="211328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45C7AB" w14:textId="0A72FE60" w:rsidR="00067F3A" w:rsidRPr="00067F3A" w:rsidRDefault="00067F3A" w:rsidP="00067F3A">
      <w:pPr>
        <w:jc w:val="center"/>
        <w:rPr>
          <w:rFonts w:ascii="Arial" w:hAnsi="Arial" w:cs="Arial"/>
          <w:bCs/>
          <w:i/>
          <w:sz w:val="18"/>
          <w:szCs w:val="22"/>
          <w:lang w:val="es-PE"/>
        </w:rPr>
      </w:pPr>
      <w:r w:rsidRPr="00067F3A">
        <w:rPr>
          <w:rFonts w:ascii="Arial" w:hAnsi="Arial" w:cs="Arial"/>
          <w:i/>
          <w:sz w:val="18"/>
          <w:szCs w:val="21"/>
          <w:lang w:val="es-PE"/>
        </w:rPr>
        <w:t xml:space="preserve">Imagen </w:t>
      </w:r>
      <w:proofErr w:type="spellStart"/>
      <w:r w:rsidRPr="00067F3A">
        <w:rPr>
          <w:rFonts w:ascii="Arial" w:hAnsi="Arial" w:cs="Arial"/>
          <w:i/>
          <w:sz w:val="18"/>
          <w:szCs w:val="21"/>
          <w:lang w:val="es-PE"/>
        </w:rPr>
        <w:t>N°</w:t>
      </w:r>
      <w:proofErr w:type="spellEnd"/>
      <w:r w:rsidRPr="00067F3A">
        <w:rPr>
          <w:rFonts w:ascii="Arial" w:hAnsi="Arial" w:cs="Arial"/>
          <w:i/>
          <w:sz w:val="18"/>
          <w:szCs w:val="21"/>
          <w:lang w:val="es-PE"/>
        </w:rPr>
        <w:t xml:space="preserve"> 7 </w:t>
      </w:r>
      <w:proofErr w:type="spellStart"/>
      <w:r w:rsidRPr="00067F3A">
        <w:rPr>
          <w:rFonts w:ascii="Arial" w:hAnsi="Arial" w:cs="Arial"/>
          <w:i/>
          <w:sz w:val="18"/>
          <w:szCs w:val="21"/>
          <w:lang w:val="es-PE"/>
        </w:rPr>
        <w:t>Variograma</w:t>
      </w:r>
      <w:proofErr w:type="spellEnd"/>
      <w:r w:rsidRPr="00067F3A">
        <w:rPr>
          <w:rFonts w:ascii="Arial" w:hAnsi="Arial" w:cs="Arial"/>
          <w:i/>
          <w:sz w:val="18"/>
          <w:szCs w:val="21"/>
          <w:lang w:val="es-PE"/>
        </w:rPr>
        <w:t xml:space="preserve"> y Elipsoide del elemento principal, </w:t>
      </w:r>
      <w:proofErr w:type="spellStart"/>
      <w:r w:rsidRPr="00067F3A">
        <w:rPr>
          <w:rFonts w:ascii="Arial" w:hAnsi="Arial" w:cs="Arial"/>
          <w:i/>
          <w:sz w:val="18"/>
          <w:szCs w:val="21"/>
          <w:lang w:val="es-PE"/>
        </w:rPr>
        <w:t>CaO</w:t>
      </w:r>
      <w:proofErr w:type="spellEnd"/>
      <w:r w:rsidRPr="00067F3A">
        <w:rPr>
          <w:rFonts w:ascii="Arial" w:hAnsi="Arial" w:cs="Arial"/>
          <w:i/>
          <w:sz w:val="18"/>
          <w:szCs w:val="21"/>
          <w:lang w:val="es-PE"/>
        </w:rPr>
        <w:t>.</w:t>
      </w:r>
    </w:p>
    <w:p w14:paraId="0909C736" w14:textId="77777777" w:rsidR="00067F3A" w:rsidRPr="00AF0036" w:rsidRDefault="00067F3A" w:rsidP="00AF0036">
      <w:pPr>
        <w:jc w:val="both"/>
        <w:rPr>
          <w:rFonts w:ascii="Arial" w:hAnsi="Arial" w:cs="Arial"/>
          <w:bCs/>
          <w:sz w:val="22"/>
          <w:szCs w:val="22"/>
          <w:lang w:val="es-PE"/>
        </w:rPr>
      </w:pPr>
    </w:p>
    <w:p w14:paraId="75E12301" w14:textId="77777777" w:rsidR="00067F3A"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El uso de </w:t>
      </w:r>
      <w:proofErr w:type="spellStart"/>
      <w:r w:rsidRPr="00AF0036">
        <w:rPr>
          <w:rFonts w:ascii="Arial" w:hAnsi="Arial" w:cs="Arial"/>
          <w:bCs/>
          <w:sz w:val="22"/>
          <w:szCs w:val="22"/>
          <w:lang w:val="es-PE"/>
        </w:rPr>
        <w:t>kriging</w:t>
      </w:r>
      <w:proofErr w:type="spellEnd"/>
      <w:r w:rsidRPr="00AF0036">
        <w:rPr>
          <w:rFonts w:ascii="Arial" w:hAnsi="Arial" w:cs="Arial"/>
          <w:bCs/>
          <w:sz w:val="22"/>
          <w:szCs w:val="22"/>
          <w:lang w:val="es-PE"/>
        </w:rPr>
        <w:t xml:space="preserve"> ordinario para elementos clave (</w:t>
      </w:r>
      <w:proofErr w:type="spellStart"/>
      <w:r w:rsidRPr="00AF0036">
        <w:rPr>
          <w:rFonts w:ascii="Arial" w:hAnsi="Arial" w:cs="Arial"/>
          <w:bCs/>
          <w:sz w:val="22"/>
          <w:szCs w:val="22"/>
          <w:lang w:val="es-PE"/>
        </w:rPr>
        <w:t>CaO</w:t>
      </w:r>
      <w:proofErr w:type="spellEnd"/>
      <w:r w:rsidRPr="00AF0036">
        <w:rPr>
          <w:rFonts w:ascii="Arial" w:hAnsi="Arial" w:cs="Arial"/>
          <w:bCs/>
          <w:sz w:val="22"/>
          <w:szCs w:val="22"/>
          <w:lang w:val="es-PE"/>
        </w:rPr>
        <w:t xml:space="preserve">, </w:t>
      </w:r>
      <w:proofErr w:type="spellStart"/>
      <w:r w:rsidRPr="00AF0036">
        <w:rPr>
          <w:rFonts w:ascii="Arial" w:hAnsi="Arial" w:cs="Arial"/>
          <w:bCs/>
          <w:sz w:val="22"/>
          <w:szCs w:val="22"/>
          <w:lang w:val="es-PE"/>
        </w:rPr>
        <w:t>SiO</w:t>
      </w:r>
      <w:proofErr w:type="spellEnd"/>
      <w:r w:rsidRPr="00AF0036">
        <w:rPr>
          <w:rFonts w:ascii="Cambria Math" w:hAnsi="Cambria Math" w:cs="Cambria Math"/>
          <w:bCs/>
          <w:sz w:val="22"/>
          <w:szCs w:val="22"/>
          <w:lang w:val="es-PE"/>
        </w:rPr>
        <w:t>₂</w:t>
      </w:r>
      <w:r w:rsidRPr="00AF0036">
        <w:rPr>
          <w:rFonts w:ascii="Arial" w:hAnsi="Arial" w:cs="Arial"/>
          <w:bCs/>
          <w:sz w:val="22"/>
          <w:szCs w:val="22"/>
          <w:lang w:val="es-PE"/>
        </w:rPr>
        <w:t xml:space="preserve">, </w:t>
      </w:r>
      <w:proofErr w:type="spellStart"/>
      <w:r w:rsidRPr="00AF0036">
        <w:rPr>
          <w:rFonts w:ascii="Arial" w:hAnsi="Arial" w:cs="Arial"/>
          <w:bCs/>
          <w:sz w:val="22"/>
          <w:szCs w:val="22"/>
          <w:lang w:val="es-PE"/>
        </w:rPr>
        <w:t>Al</w:t>
      </w:r>
      <w:r w:rsidRPr="00AF0036">
        <w:rPr>
          <w:rFonts w:ascii="Cambria Math" w:hAnsi="Cambria Math" w:cs="Cambria Math"/>
          <w:bCs/>
          <w:sz w:val="22"/>
          <w:szCs w:val="22"/>
          <w:lang w:val="es-PE"/>
        </w:rPr>
        <w:t>₂</w:t>
      </w:r>
      <w:r w:rsidRPr="00AF0036">
        <w:rPr>
          <w:rFonts w:ascii="Arial" w:hAnsi="Arial" w:cs="Arial"/>
          <w:bCs/>
          <w:sz w:val="22"/>
          <w:szCs w:val="22"/>
          <w:lang w:val="es-PE"/>
        </w:rPr>
        <w:t>O</w:t>
      </w:r>
      <w:proofErr w:type="spellEnd"/>
      <w:r w:rsidRPr="00AF0036">
        <w:rPr>
          <w:rFonts w:ascii="Cambria Math" w:hAnsi="Cambria Math" w:cs="Cambria Math"/>
          <w:bCs/>
          <w:sz w:val="22"/>
          <w:szCs w:val="22"/>
          <w:lang w:val="es-PE"/>
        </w:rPr>
        <w:t>₃</w:t>
      </w:r>
      <w:r w:rsidRPr="00AF0036">
        <w:rPr>
          <w:rFonts w:ascii="Arial" w:hAnsi="Arial" w:cs="Arial"/>
          <w:bCs/>
          <w:sz w:val="22"/>
          <w:szCs w:val="22"/>
          <w:lang w:val="es-PE"/>
        </w:rPr>
        <w:t xml:space="preserve">) permitió minimizar la varianza del estimador, mientras que el método inverso a la distancia fue aplicado a variables secundarias para evitar sobreajuste. </w:t>
      </w:r>
    </w:p>
    <w:p w14:paraId="4511AADF" w14:textId="77777777" w:rsidR="00067F3A" w:rsidRDefault="00067F3A" w:rsidP="00AF0036">
      <w:pPr>
        <w:jc w:val="both"/>
        <w:rPr>
          <w:rFonts w:ascii="Arial" w:hAnsi="Arial" w:cs="Arial"/>
          <w:bCs/>
          <w:sz w:val="22"/>
          <w:szCs w:val="22"/>
          <w:lang w:val="es-PE"/>
        </w:rPr>
      </w:pPr>
    </w:p>
    <w:p w14:paraId="61460DAF" w14:textId="5908E3A2"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La revisión cruzada de los resultados mostró coeficientes de correlación superiores a 0.75, lo cual confirma la confiabilidad del modelo para propósitos de planificación.</w:t>
      </w:r>
    </w:p>
    <w:p w14:paraId="36FC37F7" w14:textId="77777777" w:rsidR="00AF0036" w:rsidRPr="00AF0036" w:rsidRDefault="00AF0036" w:rsidP="00AF0036">
      <w:pPr>
        <w:jc w:val="both"/>
        <w:rPr>
          <w:rFonts w:ascii="Arial" w:hAnsi="Arial" w:cs="Arial"/>
          <w:bCs/>
          <w:sz w:val="22"/>
          <w:szCs w:val="22"/>
          <w:lang w:val="es-PE"/>
        </w:rPr>
      </w:pPr>
    </w:p>
    <w:p w14:paraId="04FBD02E" w14:textId="51D511DD"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5.2 Caracterización del recurso y distribución de calidades</w:t>
      </w:r>
      <w:r w:rsidR="00067F3A">
        <w:rPr>
          <w:rFonts w:ascii="Arial" w:hAnsi="Arial" w:cs="Arial"/>
          <w:bCs/>
          <w:sz w:val="22"/>
          <w:szCs w:val="22"/>
          <w:lang w:val="es-PE"/>
        </w:rPr>
        <w:t>.</w:t>
      </w:r>
    </w:p>
    <w:p w14:paraId="4B6E3932" w14:textId="77777777" w:rsidR="00AF0036" w:rsidRPr="00AF0036" w:rsidRDefault="00AF0036" w:rsidP="00AF0036">
      <w:pPr>
        <w:jc w:val="both"/>
        <w:rPr>
          <w:rFonts w:ascii="Arial" w:hAnsi="Arial" w:cs="Arial"/>
          <w:bCs/>
          <w:sz w:val="22"/>
          <w:szCs w:val="22"/>
          <w:lang w:val="es-PE"/>
        </w:rPr>
      </w:pPr>
    </w:p>
    <w:p w14:paraId="5E950DC0" w14:textId="1F30BBAB"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A partir de los resultados obtenidos del modelo geoquímico, se clasificaron los recursos de caliza </w:t>
      </w:r>
      <w:r w:rsidRPr="00AF0036">
        <w:rPr>
          <w:rFonts w:ascii="Arial" w:hAnsi="Arial" w:cs="Arial"/>
          <w:bCs/>
          <w:sz w:val="22"/>
          <w:szCs w:val="22"/>
          <w:lang w:val="es-PE"/>
        </w:rPr>
        <w:lastRenderedPageBreak/>
        <w:t xml:space="preserve">en seis categorías según el contenido de </w:t>
      </w:r>
      <w:proofErr w:type="spellStart"/>
      <w:r w:rsidRPr="00AF0036">
        <w:rPr>
          <w:rFonts w:ascii="Arial" w:hAnsi="Arial" w:cs="Arial"/>
          <w:bCs/>
          <w:sz w:val="22"/>
          <w:szCs w:val="22"/>
          <w:lang w:val="es-PE"/>
        </w:rPr>
        <w:t>CaO</w:t>
      </w:r>
      <w:proofErr w:type="spellEnd"/>
      <w:r w:rsidRPr="00AF0036">
        <w:rPr>
          <w:rFonts w:ascii="Arial" w:hAnsi="Arial" w:cs="Arial"/>
          <w:bCs/>
          <w:sz w:val="22"/>
          <w:szCs w:val="22"/>
          <w:lang w:val="es-PE"/>
        </w:rPr>
        <w:t>: muy alta, alta, intermedia, baja, muy baja y desmonte. Esta clasificación está claramente definida en el Cuadro N</w:t>
      </w:r>
      <w:r w:rsidR="00067F3A" w:rsidRPr="00AF0036">
        <w:rPr>
          <w:rFonts w:ascii="Arial" w:hAnsi="Arial" w:cs="Arial"/>
          <w:bCs/>
          <w:sz w:val="22"/>
          <w:szCs w:val="22"/>
          <w:lang w:val="es-PE"/>
        </w:rPr>
        <w:t>. º</w:t>
      </w:r>
      <w:r w:rsidRPr="00AF0036">
        <w:rPr>
          <w:rFonts w:ascii="Arial" w:hAnsi="Arial" w:cs="Arial"/>
          <w:bCs/>
          <w:sz w:val="22"/>
          <w:szCs w:val="22"/>
          <w:lang w:val="es-PE"/>
        </w:rPr>
        <w:t xml:space="preserve"> 6.</w:t>
      </w:r>
    </w:p>
    <w:p w14:paraId="173D6FBF" w14:textId="47E053C2" w:rsidR="00AF0036" w:rsidRDefault="00067F3A" w:rsidP="00AF0036">
      <w:pPr>
        <w:jc w:val="both"/>
        <w:rPr>
          <w:rFonts w:ascii="Arial" w:hAnsi="Arial" w:cs="Arial"/>
          <w:bCs/>
          <w:sz w:val="22"/>
          <w:szCs w:val="22"/>
          <w:lang w:val="es-PE"/>
        </w:rPr>
      </w:pPr>
      <w:r w:rsidRPr="00067F3A">
        <w:rPr>
          <w:rFonts w:ascii="Arial" w:hAnsi="Arial" w:cs="Arial"/>
          <w:bCs/>
          <w:noProof/>
          <w:sz w:val="22"/>
          <w:szCs w:val="22"/>
          <w:lang w:val="es-PE"/>
        </w:rPr>
        <w:drawing>
          <wp:inline distT="0" distB="0" distL="0" distR="0" wp14:anchorId="03FA1412" wp14:editId="68673C58">
            <wp:extent cx="3155223" cy="1325880"/>
            <wp:effectExtent l="0" t="0" r="762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66110" cy="1330455"/>
                    </a:xfrm>
                    <a:prstGeom prst="rect">
                      <a:avLst/>
                    </a:prstGeom>
                  </pic:spPr>
                </pic:pic>
              </a:graphicData>
            </a:graphic>
          </wp:inline>
        </w:drawing>
      </w:r>
    </w:p>
    <w:p w14:paraId="2B9C47EB" w14:textId="43C38B65" w:rsidR="00067F3A" w:rsidRPr="00067F3A" w:rsidRDefault="00067F3A" w:rsidP="00067F3A">
      <w:pPr>
        <w:jc w:val="center"/>
        <w:rPr>
          <w:rFonts w:ascii="Arial" w:hAnsi="Arial" w:cs="Arial"/>
          <w:bCs/>
          <w:i/>
          <w:sz w:val="18"/>
          <w:szCs w:val="18"/>
          <w:lang w:val="es-PE"/>
        </w:rPr>
      </w:pPr>
      <w:r w:rsidRPr="00067F3A">
        <w:rPr>
          <w:rFonts w:ascii="Arial" w:hAnsi="Arial" w:cs="Arial"/>
          <w:i/>
          <w:sz w:val="18"/>
          <w:szCs w:val="18"/>
          <w:lang w:val="es-PE"/>
        </w:rPr>
        <w:t xml:space="preserve">Cuadro </w:t>
      </w:r>
      <w:proofErr w:type="spellStart"/>
      <w:r w:rsidRPr="00067F3A">
        <w:rPr>
          <w:rFonts w:ascii="Arial" w:hAnsi="Arial" w:cs="Arial"/>
          <w:i/>
          <w:sz w:val="18"/>
          <w:szCs w:val="18"/>
          <w:lang w:val="es-PE"/>
        </w:rPr>
        <w:t>N°</w:t>
      </w:r>
      <w:proofErr w:type="spellEnd"/>
      <w:r w:rsidRPr="00067F3A">
        <w:rPr>
          <w:rFonts w:ascii="Arial" w:hAnsi="Arial" w:cs="Arial"/>
          <w:i/>
          <w:sz w:val="18"/>
          <w:szCs w:val="18"/>
          <w:lang w:val="es-PE"/>
        </w:rPr>
        <w:t xml:space="preserve"> 6 Tipo de caliza en función a la concentración del </w:t>
      </w:r>
      <w:proofErr w:type="spellStart"/>
      <w:r w:rsidRPr="00067F3A">
        <w:rPr>
          <w:rFonts w:ascii="Arial" w:hAnsi="Arial" w:cs="Arial"/>
          <w:i/>
          <w:sz w:val="18"/>
          <w:szCs w:val="18"/>
          <w:lang w:val="es-PE"/>
        </w:rPr>
        <w:t>CaO</w:t>
      </w:r>
      <w:proofErr w:type="spellEnd"/>
      <w:r w:rsidRPr="00067F3A">
        <w:rPr>
          <w:rFonts w:ascii="Arial" w:hAnsi="Arial" w:cs="Arial"/>
          <w:b/>
          <w:bCs/>
          <w:i/>
          <w:color w:val="155F82"/>
          <w:sz w:val="18"/>
          <w:szCs w:val="18"/>
          <w:lang w:val="es-PE"/>
        </w:rPr>
        <w:t>.</w:t>
      </w:r>
    </w:p>
    <w:p w14:paraId="257FD013" w14:textId="77777777" w:rsidR="00067F3A" w:rsidRDefault="00067F3A" w:rsidP="00AF0036">
      <w:pPr>
        <w:jc w:val="both"/>
        <w:rPr>
          <w:rFonts w:ascii="Arial" w:hAnsi="Arial" w:cs="Arial"/>
          <w:bCs/>
          <w:sz w:val="22"/>
          <w:szCs w:val="22"/>
          <w:lang w:val="es-PE"/>
        </w:rPr>
      </w:pPr>
    </w:p>
    <w:p w14:paraId="2AF4A291" w14:textId="10A1A19D" w:rsidR="00AF0036" w:rsidRPr="00AF0036" w:rsidRDefault="00067F3A" w:rsidP="00AF0036">
      <w:pPr>
        <w:jc w:val="both"/>
        <w:rPr>
          <w:rFonts w:ascii="Arial" w:hAnsi="Arial" w:cs="Arial"/>
          <w:bCs/>
          <w:sz w:val="22"/>
          <w:szCs w:val="22"/>
          <w:lang w:val="es-PE"/>
        </w:rPr>
      </w:pPr>
      <w:r>
        <w:rPr>
          <w:rFonts w:ascii="Arial" w:hAnsi="Arial" w:cs="Arial"/>
          <w:bCs/>
          <w:sz w:val="22"/>
          <w:szCs w:val="22"/>
          <w:lang w:val="es-PE"/>
        </w:rPr>
        <w:t>El c</w:t>
      </w:r>
      <w:r w:rsidR="00AF0036" w:rsidRPr="00AF0036">
        <w:rPr>
          <w:rFonts w:ascii="Arial" w:hAnsi="Arial" w:cs="Arial"/>
          <w:bCs/>
          <w:sz w:val="22"/>
          <w:szCs w:val="22"/>
          <w:lang w:val="es-PE"/>
        </w:rPr>
        <w:t>uadro N</w:t>
      </w:r>
      <w:r w:rsidRPr="00AF0036">
        <w:rPr>
          <w:rFonts w:ascii="Arial" w:hAnsi="Arial" w:cs="Arial"/>
          <w:bCs/>
          <w:sz w:val="22"/>
          <w:szCs w:val="22"/>
          <w:lang w:val="es-PE"/>
        </w:rPr>
        <w:t>. º</w:t>
      </w:r>
      <w:r w:rsidR="00AF0036" w:rsidRPr="00AF0036">
        <w:rPr>
          <w:rFonts w:ascii="Arial" w:hAnsi="Arial" w:cs="Arial"/>
          <w:bCs/>
          <w:sz w:val="22"/>
          <w:szCs w:val="22"/>
          <w:lang w:val="es-PE"/>
        </w:rPr>
        <w:t xml:space="preserve"> 7 resume el tonelaje total por tipo de caliza, donde se evidencia una importante presencia de caliza Alta (76.1 millones de toneladas) y caliza Muy Alta (37.3 millones de toneladas), representando más del 64% del total del recurso estimado. Esta proporción es crucial para sostener los requerimientos de planta en el mediano y largo plazo.</w:t>
      </w:r>
    </w:p>
    <w:p w14:paraId="060D66A7" w14:textId="77777777" w:rsidR="00AF0036" w:rsidRDefault="00AF0036" w:rsidP="00AF0036">
      <w:pPr>
        <w:jc w:val="both"/>
        <w:rPr>
          <w:rFonts w:ascii="Arial" w:hAnsi="Arial" w:cs="Arial"/>
          <w:bCs/>
          <w:sz w:val="22"/>
          <w:szCs w:val="22"/>
          <w:lang w:val="es-PE"/>
        </w:rPr>
      </w:pPr>
    </w:p>
    <w:p w14:paraId="23C1BA23" w14:textId="6294F81A" w:rsidR="00067F3A" w:rsidRDefault="00067F3A" w:rsidP="00AF0036">
      <w:pPr>
        <w:jc w:val="both"/>
        <w:rPr>
          <w:rFonts w:ascii="Arial" w:hAnsi="Arial" w:cs="Arial"/>
          <w:bCs/>
          <w:sz w:val="22"/>
          <w:szCs w:val="22"/>
          <w:lang w:val="es-PE"/>
        </w:rPr>
      </w:pPr>
      <w:r w:rsidRPr="00067F3A">
        <w:rPr>
          <w:rFonts w:ascii="Arial" w:hAnsi="Arial" w:cs="Arial"/>
          <w:bCs/>
          <w:noProof/>
          <w:sz w:val="22"/>
          <w:szCs w:val="22"/>
          <w:lang w:val="es-PE"/>
        </w:rPr>
        <w:drawing>
          <wp:inline distT="0" distB="0" distL="0" distR="0" wp14:anchorId="07FEEF31" wp14:editId="65D7CBBC">
            <wp:extent cx="3162299" cy="1135380"/>
            <wp:effectExtent l="0" t="0" r="635"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66110" cy="1136748"/>
                    </a:xfrm>
                    <a:prstGeom prst="rect">
                      <a:avLst/>
                    </a:prstGeom>
                  </pic:spPr>
                </pic:pic>
              </a:graphicData>
            </a:graphic>
          </wp:inline>
        </w:drawing>
      </w:r>
    </w:p>
    <w:p w14:paraId="4874E7E8" w14:textId="503572D4" w:rsidR="00067F3A" w:rsidRPr="00067F3A" w:rsidRDefault="00067F3A" w:rsidP="00067F3A">
      <w:pPr>
        <w:jc w:val="center"/>
        <w:rPr>
          <w:rFonts w:ascii="Arial" w:hAnsi="Arial" w:cs="Arial"/>
          <w:bCs/>
          <w:i/>
          <w:sz w:val="18"/>
          <w:szCs w:val="22"/>
          <w:lang w:val="es-PE"/>
        </w:rPr>
      </w:pPr>
      <w:r w:rsidRPr="00067F3A">
        <w:rPr>
          <w:rFonts w:ascii="Arial" w:hAnsi="Arial" w:cs="Arial"/>
          <w:i/>
          <w:sz w:val="18"/>
          <w:szCs w:val="21"/>
          <w:lang w:val="es-PE"/>
        </w:rPr>
        <w:t xml:space="preserve">Cuadro </w:t>
      </w:r>
      <w:proofErr w:type="spellStart"/>
      <w:r w:rsidRPr="00067F3A">
        <w:rPr>
          <w:rFonts w:ascii="Arial" w:hAnsi="Arial" w:cs="Arial"/>
          <w:i/>
          <w:sz w:val="18"/>
          <w:szCs w:val="21"/>
          <w:lang w:val="es-PE"/>
        </w:rPr>
        <w:t>N°</w:t>
      </w:r>
      <w:proofErr w:type="spellEnd"/>
      <w:r w:rsidRPr="00067F3A">
        <w:rPr>
          <w:rFonts w:ascii="Arial" w:hAnsi="Arial" w:cs="Arial"/>
          <w:i/>
          <w:sz w:val="18"/>
          <w:szCs w:val="21"/>
          <w:lang w:val="es-PE"/>
        </w:rPr>
        <w:t xml:space="preserve"> 7 Reporte de recursos por calidad de caliza de los recursos presentes en la cantera Cerro Palo</w:t>
      </w:r>
    </w:p>
    <w:p w14:paraId="47F197BB" w14:textId="77777777" w:rsidR="00067F3A" w:rsidRDefault="00067F3A" w:rsidP="00AF0036">
      <w:pPr>
        <w:jc w:val="both"/>
        <w:rPr>
          <w:rFonts w:ascii="Arial" w:hAnsi="Arial" w:cs="Arial"/>
          <w:bCs/>
          <w:sz w:val="22"/>
          <w:szCs w:val="22"/>
          <w:lang w:val="es-PE"/>
        </w:rPr>
      </w:pPr>
    </w:p>
    <w:p w14:paraId="4B27BD34" w14:textId="13FF17C5" w:rsidR="00AF0036" w:rsidRPr="00AF0036" w:rsidRDefault="00067F3A" w:rsidP="00AF0036">
      <w:pPr>
        <w:jc w:val="both"/>
        <w:rPr>
          <w:rFonts w:ascii="Arial" w:hAnsi="Arial" w:cs="Arial"/>
          <w:bCs/>
          <w:sz w:val="22"/>
          <w:szCs w:val="22"/>
          <w:lang w:val="es-PE"/>
        </w:rPr>
      </w:pPr>
      <w:r>
        <w:rPr>
          <w:rFonts w:ascii="Arial" w:hAnsi="Arial" w:cs="Arial"/>
          <w:bCs/>
          <w:sz w:val="22"/>
          <w:szCs w:val="22"/>
          <w:lang w:val="es-PE"/>
        </w:rPr>
        <w:t>Además, en la i</w:t>
      </w:r>
      <w:r w:rsidR="00AF0036" w:rsidRPr="00AF0036">
        <w:rPr>
          <w:rFonts w:ascii="Arial" w:hAnsi="Arial" w:cs="Arial"/>
          <w:bCs/>
          <w:sz w:val="22"/>
          <w:szCs w:val="22"/>
          <w:lang w:val="es-PE"/>
        </w:rPr>
        <w:t>magen N</w:t>
      </w:r>
      <w:r w:rsidRPr="00AF0036">
        <w:rPr>
          <w:rFonts w:ascii="Arial" w:hAnsi="Arial" w:cs="Arial"/>
          <w:bCs/>
          <w:sz w:val="22"/>
          <w:szCs w:val="22"/>
          <w:lang w:val="es-PE"/>
        </w:rPr>
        <w:t>. º</w:t>
      </w:r>
      <w:r w:rsidR="00AF0036" w:rsidRPr="00AF0036">
        <w:rPr>
          <w:rFonts w:ascii="Arial" w:hAnsi="Arial" w:cs="Arial"/>
          <w:bCs/>
          <w:sz w:val="22"/>
          <w:szCs w:val="22"/>
          <w:lang w:val="es-PE"/>
        </w:rPr>
        <w:t xml:space="preserve"> 4, se observa la distribución espacial del contenido de </w:t>
      </w:r>
      <w:proofErr w:type="spellStart"/>
      <w:r w:rsidR="00AF0036" w:rsidRPr="00AF0036">
        <w:rPr>
          <w:rFonts w:ascii="Arial" w:hAnsi="Arial" w:cs="Arial"/>
          <w:bCs/>
          <w:sz w:val="22"/>
          <w:szCs w:val="22"/>
          <w:lang w:val="es-PE"/>
        </w:rPr>
        <w:t>CaO</w:t>
      </w:r>
      <w:proofErr w:type="spellEnd"/>
      <w:r w:rsidR="00AF0036" w:rsidRPr="00AF0036">
        <w:rPr>
          <w:rFonts w:ascii="Arial" w:hAnsi="Arial" w:cs="Arial"/>
          <w:bCs/>
          <w:sz w:val="22"/>
          <w:szCs w:val="22"/>
          <w:lang w:val="es-PE"/>
        </w:rPr>
        <w:t xml:space="preserve"> en el modelo de bloques, permitiendo identificar zonas de mayor ley y facilitar el diseño secuencial del minado.</w:t>
      </w:r>
    </w:p>
    <w:p w14:paraId="3EE89A70" w14:textId="77777777" w:rsidR="00067F3A" w:rsidRDefault="00067F3A" w:rsidP="00AF0036">
      <w:pPr>
        <w:jc w:val="both"/>
        <w:rPr>
          <w:rFonts w:ascii="Arial" w:hAnsi="Arial" w:cs="Arial"/>
          <w:bCs/>
          <w:sz w:val="22"/>
          <w:szCs w:val="22"/>
          <w:lang w:val="es-PE"/>
        </w:rPr>
      </w:pPr>
    </w:p>
    <w:p w14:paraId="7C79A0F6" w14:textId="609FF50F" w:rsidR="00067F3A" w:rsidRDefault="00067F3A" w:rsidP="00AF0036">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8E796C5" wp14:editId="647F8ADD">
            <wp:extent cx="3162300" cy="2270760"/>
            <wp:effectExtent l="57150" t="57150" r="114300" b="1104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6110" cy="227349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20FB3F" w14:textId="56DEB52C" w:rsidR="00067F3A" w:rsidRPr="00067F3A" w:rsidRDefault="00067F3A" w:rsidP="00067F3A">
      <w:pPr>
        <w:jc w:val="center"/>
        <w:rPr>
          <w:rFonts w:ascii="Arial" w:hAnsi="Arial" w:cs="Arial"/>
          <w:bCs/>
          <w:i/>
          <w:sz w:val="20"/>
          <w:szCs w:val="22"/>
          <w:lang w:val="es-PE"/>
        </w:rPr>
      </w:pPr>
      <w:r w:rsidRPr="00067F3A">
        <w:rPr>
          <w:rFonts w:ascii="Arial" w:hAnsi="Arial" w:cs="Arial"/>
          <w:i/>
          <w:sz w:val="18"/>
          <w:szCs w:val="21"/>
          <w:lang w:val="es-PE"/>
        </w:rPr>
        <w:t xml:space="preserve">Imagen </w:t>
      </w:r>
      <w:proofErr w:type="spellStart"/>
      <w:r w:rsidRPr="00067F3A">
        <w:rPr>
          <w:rFonts w:ascii="Arial" w:hAnsi="Arial" w:cs="Arial"/>
          <w:i/>
          <w:sz w:val="18"/>
          <w:szCs w:val="21"/>
          <w:lang w:val="es-PE"/>
        </w:rPr>
        <w:t>N°</w:t>
      </w:r>
      <w:proofErr w:type="spellEnd"/>
      <w:r w:rsidRPr="00067F3A">
        <w:rPr>
          <w:rFonts w:ascii="Arial" w:hAnsi="Arial" w:cs="Arial"/>
          <w:i/>
          <w:sz w:val="18"/>
          <w:szCs w:val="21"/>
          <w:lang w:val="es-PE"/>
        </w:rPr>
        <w:t xml:space="preserve"> 4 Distribución espacial de las leyes de </w:t>
      </w:r>
      <w:proofErr w:type="spellStart"/>
      <w:r w:rsidRPr="00067F3A">
        <w:rPr>
          <w:rFonts w:ascii="Arial" w:hAnsi="Arial" w:cs="Arial"/>
          <w:i/>
          <w:sz w:val="18"/>
          <w:szCs w:val="21"/>
          <w:lang w:val="es-PE"/>
        </w:rPr>
        <w:t>CaO</w:t>
      </w:r>
      <w:proofErr w:type="spellEnd"/>
      <w:r w:rsidRPr="00067F3A">
        <w:rPr>
          <w:rFonts w:ascii="Arial" w:hAnsi="Arial" w:cs="Arial"/>
          <w:i/>
          <w:sz w:val="18"/>
          <w:szCs w:val="21"/>
          <w:lang w:val="es-PE"/>
        </w:rPr>
        <w:t xml:space="preserve"> en modelo de bloques con referencia espacial a la topografía actual de la cantera Cerro Palo.</w:t>
      </w:r>
    </w:p>
    <w:p w14:paraId="44BAC408" w14:textId="77777777"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5.3 Diseño final de la cantera y comparación con el límite matemático</w:t>
      </w:r>
    </w:p>
    <w:p w14:paraId="4BFF42EB" w14:textId="77777777" w:rsidR="00AF0036" w:rsidRPr="00AF0036" w:rsidRDefault="00AF0036" w:rsidP="00AF0036">
      <w:pPr>
        <w:jc w:val="both"/>
        <w:rPr>
          <w:rFonts w:ascii="Arial" w:hAnsi="Arial" w:cs="Arial"/>
          <w:bCs/>
          <w:sz w:val="22"/>
          <w:szCs w:val="22"/>
          <w:lang w:val="es-PE"/>
        </w:rPr>
      </w:pPr>
    </w:p>
    <w:p w14:paraId="1AB70D50" w14:textId="46C3BF9E" w:rsid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El límite final optimizado se generó mediante el software Studio NPVS, considerando parámetros geotécnicos específicos por sector y un enfoque de maximización de reservas según calidad de caliza. </w:t>
      </w:r>
      <w:r w:rsidR="006908DB">
        <w:rPr>
          <w:rFonts w:ascii="Arial" w:hAnsi="Arial" w:cs="Arial"/>
          <w:bCs/>
          <w:sz w:val="22"/>
          <w:szCs w:val="22"/>
          <w:lang w:val="es-PE"/>
        </w:rPr>
        <w:t>En la imagen se</w:t>
      </w:r>
      <w:r w:rsidR="004C6D10">
        <w:rPr>
          <w:rFonts w:ascii="Arial" w:hAnsi="Arial" w:cs="Arial"/>
          <w:bCs/>
          <w:sz w:val="22"/>
          <w:szCs w:val="22"/>
          <w:lang w:val="es-PE"/>
        </w:rPr>
        <w:t xml:space="preserve"> </w:t>
      </w:r>
      <w:r w:rsidRPr="00AF0036">
        <w:rPr>
          <w:rFonts w:ascii="Arial" w:hAnsi="Arial" w:cs="Arial"/>
          <w:bCs/>
          <w:sz w:val="22"/>
          <w:szCs w:val="22"/>
          <w:lang w:val="es-PE"/>
        </w:rPr>
        <w:t xml:space="preserve">ilustra el resultado de este ejercicio, que arrojó un volumen total </w:t>
      </w:r>
      <w:proofErr w:type="spellStart"/>
      <w:r w:rsidRPr="00AF0036">
        <w:rPr>
          <w:rFonts w:ascii="Arial" w:hAnsi="Arial" w:cs="Arial"/>
          <w:bCs/>
          <w:sz w:val="22"/>
          <w:szCs w:val="22"/>
          <w:lang w:val="es-PE"/>
        </w:rPr>
        <w:t>minable</w:t>
      </w:r>
      <w:proofErr w:type="spellEnd"/>
      <w:r w:rsidRPr="00AF0036">
        <w:rPr>
          <w:rFonts w:ascii="Arial" w:hAnsi="Arial" w:cs="Arial"/>
          <w:bCs/>
          <w:sz w:val="22"/>
          <w:szCs w:val="22"/>
          <w:lang w:val="es-PE"/>
        </w:rPr>
        <w:t xml:space="preserve"> de 183.8 millones de toneladas.</w:t>
      </w:r>
    </w:p>
    <w:p w14:paraId="4C126679" w14:textId="77777777" w:rsidR="006908DB" w:rsidRPr="00AF0036" w:rsidRDefault="006908DB" w:rsidP="00AF0036">
      <w:pPr>
        <w:jc w:val="both"/>
        <w:rPr>
          <w:rFonts w:ascii="Arial" w:hAnsi="Arial" w:cs="Arial"/>
          <w:bCs/>
          <w:sz w:val="22"/>
          <w:szCs w:val="22"/>
          <w:lang w:val="es-PE"/>
        </w:rPr>
      </w:pPr>
    </w:p>
    <w:p w14:paraId="7B8664AA" w14:textId="759D2A92" w:rsidR="00AF0036" w:rsidRDefault="006908DB" w:rsidP="00AF0036">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EE3669E" wp14:editId="098080AB">
            <wp:extent cx="3166110" cy="1798286"/>
            <wp:effectExtent l="57150" t="57150" r="110490" b="10731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66110" cy="179828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08D02" w14:textId="7B39B819" w:rsidR="006908DB" w:rsidRPr="006908DB" w:rsidRDefault="006908DB" w:rsidP="006908DB">
      <w:pPr>
        <w:jc w:val="center"/>
        <w:rPr>
          <w:rFonts w:ascii="Arial" w:hAnsi="Arial" w:cs="Arial"/>
          <w:bCs/>
          <w:sz w:val="22"/>
          <w:szCs w:val="22"/>
          <w:lang w:val="es-PE"/>
        </w:rPr>
      </w:pPr>
      <w:r w:rsidRPr="006908DB">
        <w:rPr>
          <w:rFonts w:ascii="Arial" w:hAnsi="Arial" w:cs="Arial"/>
          <w:i/>
          <w:sz w:val="18"/>
          <w:szCs w:val="21"/>
          <w:lang w:val="es-PE"/>
        </w:rPr>
        <w:t xml:space="preserve">Imagen </w:t>
      </w:r>
      <w:proofErr w:type="spellStart"/>
      <w:r w:rsidRPr="006908DB">
        <w:rPr>
          <w:rFonts w:ascii="Arial" w:hAnsi="Arial" w:cs="Arial"/>
          <w:i/>
          <w:sz w:val="18"/>
          <w:szCs w:val="21"/>
          <w:lang w:val="es-PE"/>
        </w:rPr>
        <w:t>N°</w:t>
      </w:r>
      <w:proofErr w:type="spellEnd"/>
      <w:r w:rsidRPr="006908DB">
        <w:rPr>
          <w:rFonts w:ascii="Arial" w:hAnsi="Arial" w:cs="Arial"/>
          <w:i/>
          <w:sz w:val="18"/>
          <w:szCs w:val="21"/>
          <w:lang w:val="es-PE"/>
        </w:rPr>
        <w:t xml:space="preserve"> 18 Vista isométrica de limite final matemático en cantera Cerro Palo</w:t>
      </w:r>
      <w:r w:rsidRPr="006908DB">
        <w:rPr>
          <w:sz w:val="21"/>
          <w:szCs w:val="21"/>
          <w:lang w:val="es-PE"/>
        </w:rPr>
        <w:t>.</w:t>
      </w:r>
    </w:p>
    <w:p w14:paraId="560E4258" w14:textId="77777777" w:rsidR="006908DB" w:rsidRDefault="006908DB" w:rsidP="00AF0036">
      <w:pPr>
        <w:jc w:val="both"/>
        <w:rPr>
          <w:rFonts w:ascii="Arial" w:hAnsi="Arial" w:cs="Arial"/>
          <w:bCs/>
          <w:sz w:val="22"/>
          <w:szCs w:val="22"/>
          <w:lang w:val="es-PE"/>
        </w:rPr>
      </w:pPr>
    </w:p>
    <w:p w14:paraId="0B9129D3" w14:textId="77777777" w:rsidR="006908DB"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Posteriormente, se elaboró el diseño final de la cantera, respetando dicho </w:t>
      </w:r>
      <w:proofErr w:type="gramStart"/>
      <w:r w:rsidRPr="00AF0036">
        <w:rPr>
          <w:rFonts w:ascii="Arial" w:hAnsi="Arial" w:cs="Arial"/>
          <w:bCs/>
          <w:sz w:val="22"/>
          <w:szCs w:val="22"/>
          <w:lang w:val="es-PE"/>
        </w:rPr>
        <w:t>límite</w:t>
      </w:r>
      <w:proofErr w:type="gramEnd"/>
      <w:r w:rsidRPr="00AF0036">
        <w:rPr>
          <w:rFonts w:ascii="Arial" w:hAnsi="Arial" w:cs="Arial"/>
          <w:bCs/>
          <w:sz w:val="22"/>
          <w:szCs w:val="22"/>
          <w:lang w:val="es-PE"/>
        </w:rPr>
        <w:t xml:space="preserve"> pero introduciendo modificaciones operativas, como rampas, bermas y descansos que garanticen el acceso permanente a frentes productivos. </w:t>
      </w:r>
    </w:p>
    <w:p w14:paraId="6816C1D1" w14:textId="77777777" w:rsidR="006908DB" w:rsidRDefault="006908DB" w:rsidP="00AF0036">
      <w:pPr>
        <w:jc w:val="both"/>
        <w:rPr>
          <w:rFonts w:ascii="Arial" w:hAnsi="Arial" w:cs="Arial"/>
          <w:bCs/>
          <w:sz w:val="22"/>
          <w:szCs w:val="22"/>
          <w:lang w:val="es-PE"/>
        </w:rPr>
      </w:pPr>
    </w:p>
    <w:p w14:paraId="42A99CEA" w14:textId="7992F471" w:rsidR="006908DB"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El diseño definitivo contiene un total de 124.7 millones de toneladas útiles, lo que representa una diferencia de 32% respecto al límite matemático, justificada por razones topográficas, geotécnicas y logísticas. </w:t>
      </w:r>
    </w:p>
    <w:p w14:paraId="08D47519" w14:textId="77777777" w:rsidR="006908DB" w:rsidRDefault="006908DB" w:rsidP="00AF0036">
      <w:pPr>
        <w:jc w:val="both"/>
        <w:rPr>
          <w:rFonts w:ascii="Arial" w:hAnsi="Arial" w:cs="Arial"/>
          <w:bCs/>
          <w:sz w:val="22"/>
          <w:szCs w:val="22"/>
          <w:lang w:val="es-PE"/>
        </w:rPr>
      </w:pPr>
    </w:p>
    <w:p w14:paraId="7594827B" w14:textId="72EE4BE5" w:rsidR="006908DB" w:rsidRDefault="006908DB" w:rsidP="00AF0036">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72F5B04" wp14:editId="50B63819">
            <wp:extent cx="3162255" cy="1988820"/>
            <wp:effectExtent l="57150" t="57150" r="114935" b="1066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6110" cy="199124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5E97A7" w14:textId="21685A5B" w:rsidR="006908DB" w:rsidRPr="006908DB" w:rsidRDefault="006908DB" w:rsidP="006908DB">
      <w:pPr>
        <w:jc w:val="center"/>
        <w:rPr>
          <w:rFonts w:ascii="Arial" w:hAnsi="Arial" w:cs="Arial"/>
          <w:bCs/>
          <w:i/>
          <w:sz w:val="18"/>
          <w:szCs w:val="22"/>
          <w:lang w:val="es-PE"/>
        </w:rPr>
      </w:pPr>
      <w:r w:rsidRPr="006908DB">
        <w:rPr>
          <w:rFonts w:ascii="Arial" w:hAnsi="Arial" w:cs="Arial"/>
          <w:i/>
          <w:sz w:val="18"/>
          <w:szCs w:val="21"/>
          <w:lang w:val="es-PE"/>
        </w:rPr>
        <w:t xml:space="preserve">Imagen </w:t>
      </w:r>
      <w:proofErr w:type="spellStart"/>
      <w:r w:rsidRPr="006908DB">
        <w:rPr>
          <w:rFonts w:ascii="Arial" w:hAnsi="Arial" w:cs="Arial"/>
          <w:i/>
          <w:sz w:val="18"/>
          <w:szCs w:val="21"/>
          <w:lang w:val="es-PE"/>
        </w:rPr>
        <w:t>N°</w:t>
      </w:r>
      <w:proofErr w:type="spellEnd"/>
      <w:r w:rsidRPr="006908DB">
        <w:rPr>
          <w:rFonts w:ascii="Arial" w:hAnsi="Arial" w:cs="Arial"/>
          <w:i/>
          <w:sz w:val="18"/>
          <w:szCs w:val="21"/>
          <w:lang w:val="es-PE"/>
        </w:rPr>
        <w:t xml:space="preserve"> 21 Vista isométrica del diseño final de la cantera Cerro Palo.</w:t>
      </w:r>
    </w:p>
    <w:p w14:paraId="10ECBBF6" w14:textId="77777777" w:rsidR="006908DB" w:rsidRPr="006908DB" w:rsidRDefault="006908DB" w:rsidP="006908DB">
      <w:pPr>
        <w:jc w:val="center"/>
        <w:rPr>
          <w:rFonts w:ascii="Arial" w:hAnsi="Arial" w:cs="Arial"/>
          <w:bCs/>
          <w:i/>
          <w:sz w:val="18"/>
          <w:szCs w:val="22"/>
          <w:lang w:val="es-PE"/>
        </w:rPr>
      </w:pPr>
    </w:p>
    <w:p w14:paraId="64F37B1F" w14:textId="77777777" w:rsidR="006908DB" w:rsidRDefault="006908DB" w:rsidP="00AF0036">
      <w:pPr>
        <w:jc w:val="both"/>
        <w:rPr>
          <w:rFonts w:ascii="Arial" w:hAnsi="Arial" w:cs="Arial"/>
          <w:bCs/>
          <w:sz w:val="22"/>
          <w:szCs w:val="22"/>
          <w:lang w:val="es-PE"/>
        </w:rPr>
      </w:pPr>
    </w:p>
    <w:p w14:paraId="6BC73B49" w14:textId="77777777" w:rsidR="006908DB" w:rsidRDefault="006908DB" w:rsidP="00AF0036">
      <w:pPr>
        <w:jc w:val="both"/>
        <w:rPr>
          <w:rFonts w:ascii="Arial" w:hAnsi="Arial" w:cs="Arial"/>
          <w:bCs/>
          <w:sz w:val="22"/>
          <w:szCs w:val="22"/>
          <w:lang w:val="es-PE"/>
        </w:rPr>
      </w:pPr>
    </w:p>
    <w:p w14:paraId="553A565B" w14:textId="77777777" w:rsidR="006908DB" w:rsidRDefault="006908DB" w:rsidP="00AF0036">
      <w:pPr>
        <w:jc w:val="both"/>
        <w:rPr>
          <w:rFonts w:ascii="Arial" w:hAnsi="Arial" w:cs="Arial"/>
          <w:bCs/>
          <w:sz w:val="22"/>
          <w:szCs w:val="22"/>
          <w:lang w:val="es-PE"/>
        </w:rPr>
      </w:pPr>
    </w:p>
    <w:p w14:paraId="40D68155" w14:textId="3CBF9E47" w:rsidR="00E77D13" w:rsidRPr="000270E6" w:rsidRDefault="00AF0036" w:rsidP="00AF0036">
      <w:pPr>
        <w:jc w:val="both"/>
        <w:rPr>
          <w:rFonts w:ascii="Arial" w:hAnsi="Arial" w:cs="Arial"/>
          <w:bCs/>
          <w:sz w:val="22"/>
          <w:szCs w:val="22"/>
          <w:lang w:val="es-PE"/>
        </w:rPr>
      </w:pPr>
      <w:r w:rsidRPr="00AF0036">
        <w:rPr>
          <w:rFonts w:ascii="Arial" w:hAnsi="Arial" w:cs="Arial"/>
          <w:bCs/>
          <w:sz w:val="22"/>
          <w:szCs w:val="22"/>
          <w:lang w:val="es-PE"/>
        </w:rPr>
        <w:lastRenderedPageBreak/>
        <w:t>Esta diferencia queda claramente cuantificada en el Gráfico N</w:t>
      </w:r>
      <w:r w:rsidR="006908DB" w:rsidRPr="00AF0036">
        <w:rPr>
          <w:rFonts w:ascii="Arial" w:hAnsi="Arial" w:cs="Arial"/>
          <w:bCs/>
          <w:sz w:val="22"/>
          <w:szCs w:val="22"/>
          <w:lang w:val="es-PE"/>
        </w:rPr>
        <w:t>. º</w:t>
      </w:r>
      <w:r w:rsidRPr="00AF0036">
        <w:rPr>
          <w:rFonts w:ascii="Arial" w:hAnsi="Arial" w:cs="Arial"/>
          <w:bCs/>
          <w:sz w:val="22"/>
          <w:szCs w:val="22"/>
          <w:lang w:val="es-PE"/>
        </w:rPr>
        <w:t xml:space="preserve"> 11, que muestra la reducción por categoría de caliza.</w:t>
      </w:r>
    </w:p>
    <w:p w14:paraId="002C7898" w14:textId="2C48A5D3" w:rsidR="00E77D13" w:rsidRDefault="006908DB" w:rsidP="00E77D13">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8334432" wp14:editId="3D2D8645">
            <wp:extent cx="3078480" cy="1870230"/>
            <wp:effectExtent l="57150" t="57150" r="121920" b="1111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9258" cy="187677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27EE6D" w14:textId="7ED34534" w:rsidR="006908DB" w:rsidRPr="006908DB" w:rsidRDefault="006908DB" w:rsidP="006908DB">
      <w:pPr>
        <w:ind w:firstLine="142"/>
        <w:jc w:val="center"/>
        <w:rPr>
          <w:rFonts w:ascii="Arial" w:hAnsi="Arial" w:cs="Arial"/>
          <w:bCs/>
          <w:i/>
          <w:sz w:val="18"/>
          <w:szCs w:val="22"/>
          <w:lang w:val="es-PE"/>
        </w:rPr>
      </w:pPr>
      <w:r w:rsidRPr="006908DB">
        <w:rPr>
          <w:rFonts w:ascii="Arial" w:hAnsi="Arial" w:cs="Arial"/>
          <w:i/>
          <w:sz w:val="18"/>
          <w:szCs w:val="21"/>
          <w:lang w:val="es-PE"/>
        </w:rPr>
        <w:t xml:space="preserve">Gráfico </w:t>
      </w:r>
      <w:proofErr w:type="spellStart"/>
      <w:r w:rsidRPr="006908DB">
        <w:rPr>
          <w:rFonts w:ascii="Arial" w:hAnsi="Arial" w:cs="Arial"/>
          <w:i/>
          <w:sz w:val="18"/>
          <w:szCs w:val="21"/>
          <w:lang w:val="es-PE"/>
        </w:rPr>
        <w:t>N°</w:t>
      </w:r>
      <w:proofErr w:type="spellEnd"/>
      <w:r w:rsidRPr="006908DB">
        <w:rPr>
          <w:rFonts w:ascii="Arial" w:hAnsi="Arial" w:cs="Arial"/>
          <w:i/>
          <w:sz w:val="18"/>
          <w:szCs w:val="21"/>
          <w:lang w:val="es-PE"/>
        </w:rPr>
        <w:t xml:space="preserve"> 11 Comparación de toneladas por calidad de caliza entre limite final matemático y diseño.</w:t>
      </w:r>
    </w:p>
    <w:p w14:paraId="7CF27CE6" w14:textId="77777777" w:rsidR="006908DB" w:rsidRDefault="006908DB" w:rsidP="00E77D13">
      <w:pPr>
        <w:ind w:firstLine="142"/>
        <w:jc w:val="both"/>
        <w:rPr>
          <w:rFonts w:ascii="Arial" w:hAnsi="Arial" w:cs="Arial"/>
          <w:bCs/>
          <w:sz w:val="22"/>
          <w:szCs w:val="22"/>
          <w:lang w:val="es-PE"/>
        </w:rPr>
      </w:pPr>
    </w:p>
    <w:p w14:paraId="26686763" w14:textId="77777777" w:rsidR="006908DB" w:rsidRPr="006908DB" w:rsidRDefault="006908DB" w:rsidP="006908DB">
      <w:pPr>
        <w:jc w:val="both"/>
        <w:rPr>
          <w:rFonts w:ascii="Arial" w:hAnsi="Arial" w:cs="Arial"/>
          <w:bCs/>
          <w:sz w:val="22"/>
          <w:szCs w:val="22"/>
          <w:lang w:val="es-PE"/>
        </w:rPr>
      </w:pPr>
      <w:r w:rsidRPr="006908DB">
        <w:rPr>
          <w:rFonts w:ascii="Arial" w:hAnsi="Arial" w:cs="Arial"/>
          <w:bCs/>
          <w:sz w:val="22"/>
          <w:szCs w:val="22"/>
          <w:lang w:val="es-PE"/>
        </w:rPr>
        <w:t>5.4 Resultados del Plan Anual 2025</w:t>
      </w:r>
    </w:p>
    <w:p w14:paraId="0E53018E" w14:textId="77777777" w:rsidR="006908DB" w:rsidRPr="006908DB" w:rsidRDefault="006908DB" w:rsidP="006908DB">
      <w:pPr>
        <w:ind w:firstLine="142"/>
        <w:jc w:val="both"/>
        <w:rPr>
          <w:rFonts w:ascii="Arial" w:hAnsi="Arial" w:cs="Arial"/>
          <w:bCs/>
          <w:sz w:val="22"/>
          <w:szCs w:val="22"/>
          <w:lang w:val="es-PE"/>
        </w:rPr>
      </w:pPr>
    </w:p>
    <w:p w14:paraId="216F6E18" w14:textId="77777777" w:rsidR="006908DB" w:rsidRPr="006908DB" w:rsidRDefault="006908DB" w:rsidP="006908DB">
      <w:pPr>
        <w:jc w:val="both"/>
        <w:rPr>
          <w:rFonts w:ascii="Arial" w:hAnsi="Arial" w:cs="Arial"/>
          <w:bCs/>
          <w:sz w:val="22"/>
          <w:szCs w:val="22"/>
          <w:lang w:val="es-PE"/>
        </w:rPr>
      </w:pPr>
      <w:r w:rsidRPr="006908DB">
        <w:rPr>
          <w:rFonts w:ascii="Arial" w:hAnsi="Arial" w:cs="Arial"/>
          <w:bCs/>
          <w:sz w:val="22"/>
          <w:szCs w:val="22"/>
          <w:lang w:val="es-PE"/>
        </w:rPr>
        <w:t>Para el año 2025 se elaboró una planificación detallada con resolución mensual, buscando cumplir las exigencias de mezcla de la planta Condorcocha, que requiere una proporción de 1.5 entre caliza alta y baja.</w:t>
      </w:r>
    </w:p>
    <w:p w14:paraId="4ADF4976" w14:textId="77777777" w:rsidR="006908DB" w:rsidRPr="006908DB" w:rsidRDefault="006908DB" w:rsidP="006908DB">
      <w:pPr>
        <w:ind w:firstLine="142"/>
        <w:jc w:val="both"/>
        <w:rPr>
          <w:rFonts w:ascii="Arial" w:hAnsi="Arial" w:cs="Arial"/>
          <w:bCs/>
          <w:sz w:val="22"/>
          <w:szCs w:val="22"/>
          <w:lang w:val="es-PE"/>
        </w:rPr>
      </w:pPr>
    </w:p>
    <w:p w14:paraId="73121D4A" w14:textId="4BF38E81" w:rsidR="006908DB" w:rsidRPr="006908DB" w:rsidRDefault="006908DB" w:rsidP="006908DB">
      <w:pPr>
        <w:ind w:firstLine="142"/>
        <w:jc w:val="both"/>
        <w:rPr>
          <w:rFonts w:ascii="Arial" w:hAnsi="Arial" w:cs="Arial"/>
          <w:bCs/>
          <w:sz w:val="22"/>
          <w:szCs w:val="22"/>
          <w:lang w:val="es-PE"/>
        </w:rPr>
      </w:pPr>
      <w:r>
        <w:rPr>
          <w:rFonts w:ascii="Arial" w:hAnsi="Arial" w:cs="Arial"/>
          <w:bCs/>
          <w:sz w:val="22"/>
          <w:szCs w:val="22"/>
          <w:lang w:val="es-PE"/>
        </w:rPr>
        <w:t>Los g</w:t>
      </w:r>
      <w:r w:rsidRPr="006908DB">
        <w:rPr>
          <w:rFonts w:ascii="Arial" w:hAnsi="Arial" w:cs="Arial"/>
          <w:bCs/>
          <w:sz w:val="22"/>
          <w:szCs w:val="22"/>
          <w:lang w:val="es-PE"/>
        </w:rPr>
        <w:t xml:space="preserve">ráficos N.º 1 al N.º 7 muestran la evolución mensual del material movido y las leyes de </w:t>
      </w:r>
      <w:proofErr w:type="spellStart"/>
      <w:r w:rsidRPr="006908DB">
        <w:rPr>
          <w:rFonts w:ascii="Arial" w:hAnsi="Arial" w:cs="Arial"/>
          <w:bCs/>
          <w:sz w:val="22"/>
          <w:szCs w:val="22"/>
          <w:lang w:val="es-PE"/>
        </w:rPr>
        <w:t>CaO</w:t>
      </w:r>
      <w:proofErr w:type="spellEnd"/>
      <w:r w:rsidRPr="006908DB">
        <w:rPr>
          <w:rFonts w:ascii="Arial" w:hAnsi="Arial" w:cs="Arial"/>
          <w:bCs/>
          <w:sz w:val="22"/>
          <w:szCs w:val="22"/>
          <w:lang w:val="es-PE"/>
        </w:rPr>
        <w:t xml:space="preserve">, </w:t>
      </w:r>
      <w:proofErr w:type="spellStart"/>
      <w:r w:rsidRPr="006908DB">
        <w:rPr>
          <w:rFonts w:ascii="Arial" w:hAnsi="Arial" w:cs="Arial"/>
          <w:bCs/>
          <w:sz w:val="22"/>
          <w:szCs w:val="22"/>
          <w:lang w:val="es-PE"/>
        </w:rPr>
        <w:t>SiO</w:t>
      </w:r>
      <w:proofErr w:type="spellEnd"/>
      <w:r w:rsidRPr="006908DB">
        <w:rPr>
          <w:rFonts w:ascii="Cambria Math" w:hAnsi="Cambria Math" w:cs="Cambria Math"/>
          <w:bCs/>
          <w:sz w:val="22"/>
          <w:szCs w:val="22"/>
          <w:lang w:val="es-PE"/>
        </w:rPr>
        <w:t>₂</w:t>
      </w:r>
      <w:r w:rsidRPr="006908DB">
        <w:rPr>
          <w:rFonts w:ascii="Arial" w:hAnsi="Arial" w:cs="Arial"/>
          <w:bCs/>
          <w:sz w:val="22"/>
          <w:szCs w:val="22"/>
          <w:lang w:val="es-PE"/>
        </w:rPr>
        <w:t xml:space="preserve">, </w:t>
      </w:r>
      <w:proofErr w:type="spellStart"/>
      <w:r w:rsidRPr="006908DB">
        <w:rPr>
          <w:rFonts w:ascii="Arial" w:hAnsi="Arial" w:cs="Arial"/>
          <w:bCs/>
          <w:sz w:val="22"/>
          <w:szCs w:val="22"/>
          <w:lang w:val="es-PE"/>
        </w:rPr>
        <w:t>Al</w:t>
      </w:r>
      <w:r w:rsidRPr="006908DB">
        <w:rPr>
          <w:rFonts w:ascii="Cambria Math" w:hAnsi="Cambria Math" w:cs="Cambria Math"/>
          <w:bCs/>
          <w:sz w:val="22"/>
          <w:szCs w:val="22"/>
          <w:lang w:val="es-PE"/>
        </w:rPr>
        <w:t>₂</w:t>
      </w:r>
      <w:r w:rsidRPr="006908DB">
        <w:rPr>
          <w:rFonts w:ascii="Arial" w:hAnsi="Arial" w:cs="Arial"/>
          <w:bCs/>
          <w:sz w:val="22"/>
          <w:szCs w:val="22"/>
          <w:lang w:val="es-PE"/>
        </w:rPr>
        <w:t>O</w:t>
      </w:r>
      <w:proofErr w:type="spellEnd"/>
      <w:r w:rsidRPr="006908DB">
        <w:rPr>
          <w:rFonts w:ascii="Cambria Math" w:hAnsi="Cambria Math" w:cs="Cambria Math"/>
          <w:bCs/>
          <w:sz w:val="22"/>
          <w:szCs w:val="22"/>
          <w:lang w:val="es-PE"/>
        </w:rPr>
        <w:t>₃</w:t>
      </w:r>
      <w:r w:rsidRPr="006908DB">
        <w:rPr>
          <w:rFonts w:ascii="Arial" w:hAnsi="Arial" w:cs="Arial"/>
          <w:bCs/>
          <w:sz w:val="22"/>
          <w:szCs w:val="22"/>
          <w:lang w:val="es-PE"/>
        </w:rPr>
        <w:t>, MgO, SO</w:t>
      </w:r>
      <w:r w:rsidRPr="006908DB">
        <w:rPr>
          <w:rFonts w:ascii="Cambria Math" w:hAnsi="Cambria Math" w:cs="Cambria Math"/>
          <w:bCs/>
          <w:sz w:val="22"/>
          <w:szCs w:val="22"/>
          <w:lang w:val="es-PE"/>
        </w:rPr>
        <w:t>₃</w:t>
      </w:r>
      <w:r w:rsidRPr="006908DB">
        <w:rPr>
          <w:rFonts w:ascii="Arial" w:hAnsi="Arial" w:cs="Arial"/>
          <w:bCs/>
          <w:sz w:val="22"/>
          <w:szCs w:val="22"/>
          <w:lang w:val="es-PE"/>
        </w:rPr>
        <w:t xml:space="preserve"> y K</w:t>
      </w:r>
      <w:r w:rsidRPr="006908DB">
        <w:rPr>
          <w:rFonts w:ascii="Cambria Math" w:hAnsi="Cambria Math" w:cs="Cambria Math"/>
          <w:bCs/>
          <w:sz w:val="22"/>
          <w:szCs w:val="22"/>
          <w:lang w:val="es-PE"/>
        </w:rPr>
        <w:t>₂</w:t>
      </w:r>
      <w:r w:rsidRPr="006908DB">
        <w:rPr>
          <w:rFonts w:ascii="Arial" w:hAnsi="Arial" w:cs="Arial"/>
          <w:bCs/>
          <w:sz w:val="22"/>
          <w:szCs w:val="22"/>
          <w:lang w:val="es-PE"/>
        </w:rPr>
        <w:t>O. La planificación permite cumplir con los rangos esperados en planta, garantizando consistencia en la calidad de alimentación.</w:t>
      </w:r>
    </w:p>
    <w:p w14:paraId="59AEDA6E" w14:textId="1BAAD50D" w:rsidR="006908DB" w:rsidRDefault="006908DB"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4792DF2D" wp14:editId="6F3BA209">
            <wp:extent cx="3147060" cy="1793790"/>
            <wp:effectExtent l="57150" t="57150" r="110490" b="11176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0837" cy="181304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E998F" w14:textId="49D807A3" w:rsidR="006908DB" w:rsidRPr="006908DB" w:rsidRDefault="006908DB" w:rsidP="006908DB">
      <w:pPr>
        <w:ind w:firstLine="142"/>
        <w:jc w:val="center"/>
        <w:rPr>
          <w:rFonts w:ascii="Arial" w:hAnsi="Arial" w:cs="Arial"/>
          <w:bCs/>
          <w:i/>
          <w:sz w:val="18"/>
          <w:szCs w:val="22"/>
          <w:lang w:val="es-PE"/>
        </w:rPr>
      </w:pPr>
      <w:r w:rsidRPr="006908DB">
        <w:rPr>
          <w:rFonts w:ascii="Arial" w:hAnsi="Arial" w:cs="Arial"/>
          <w:i/>
          <w:sz w:val="18"/>
          <w:szCs w:val="21"/>
          <w:lang w:val="es-PE"/>
        </w:rPr>
        <w:t xml:space="preserve">Gráfico </w:t>
      </w:r>
      <w:proofErr w:type="spellStart"/>
      <w:r w:rsidRPr="006908DB">
        <w:rPr>
          <w:rFonts w:ascii="Arial" w:hAnsi="Arial" w:cs="Arial"/>
          <w:i/>
          <w:sz w:val="18"/>
          <w:szCs w:val="21"/>
          <w:lang w:val="es-PE"/>
        </w:rPr>
        <w:t>N°</w:t>
      </w:r>
      <w:proofErr w:type="spellEnd"/>
      <w:r w:rsidRPr="006908DB">
        <w:rPr>
          <w:rFonts w:ascii="Arial" w:hAnsi="Arial" w:cs="Arial"/>
          <w:i/>
          <w:sz w:val="18"/>
          <w:szCs w:val="21"/>
          <w:lang w:val="es-PE"/>
        </w:rPr>
        <w:t xml:space="preserve"> 1 Evolución mensual del material movido.</w:t>
      </w:r>
    </w:p>
    <w:p w14:paraId="6D128DEA" w14:textId="77777777" w:rsidR="006908DB" w:rsidRDefault="006908DB" w:rsidP="006908DB">
      <w:pPr>
        <w:ind w:firstLine="142"/>
        <w:jc w:val="both"/>
        <w:rPr>
          <w:rFonts w:ascii="Arial" w:hAnsi="Arial" w:cs="Arial"/>
          <w:bCs/>
          <w:sz w:val="22"/>
          <w:szCs w:val="22"/>
          <w:lang w:val="es-PE"/>
        </w:rPr>
      </w:pPr>
    </w:p>
    <w:p w14:paraId="7BDB4ACE" w14:textId="499F3A25" w:rsidR="006908DB" w:rsidRDefault="006908DB"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502CD00B" wp14:editId="4636D829">
            <wp:extent cx="3154680" cy="1453923"/>
            <wp:effectExtent l="57150" t="57150" r="121920" b="1085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66110" cy="145919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1CA55" w14:textId="07C10DB1" w:rsidR="006908DB" w:rsidRPr="006908DB" w:rsidRDefault="006908DB" w:rsidP="006908DB">
      <w:pPr>
        <w:ind w:firstLine="142"/>
        <w:jc w:val="center"/>
        <w:rPr>
          <w:rFonts w:ascii="Arial" w:hAnsi="Arial" w:cs="Arial"/>
          <w:bCs/>
          <w:i/>
          <w:sz w:val="18"/>
          <w:szCs w:val="22"/>
          <w:lang w:val="es-PE"/>
        </w:rPr>
      </w:pPr>
      <w:r w:rsidRPr="006908DB">
        <w:rPr>
          <w:rFonts w:ascii="Arial" w:hAnsi="Arial" w:cs="Arial"/>
          <w:i/>
          <w:sz w:val="18"/>
          <w:szCs w:val="21"/>
          <w:lang w:val="es-PE"/>
        </w:rPr>
        <w:t xml:space="preserve">Gráfico </w:t>
      </w:r>
      <w:proofErr w:type="spellStart"/>
      <w:r w:rsidRPr="006908DB">
        <w:rPr>
          <w:rFonts w:ascii="Arial" w:hAnsi="Arial" w:cs="Arial"/>
          <w:i/>
          <w:sz w:val="18"/>
          <w:szCs w:val="21"/>
          <w:lang w:val="es-PE"/>
        </w:rPr>
        <w:t>N°</w:t>
      </w:r>
      <w:proofErr w:type="spellEnd"/>
      <w:r w:rsidRPr="006908DB">
        <w:rPr>
          <w:rFonts w:ascii="Arial" w:hAnsi="Arial" w:cs="Arial"/>
          <w:i/>
          <w:sz w:val="18"/>
          <w:szCs w:val="21"/>
          <w:lang w:val="es-PE"/>
        </w:rPr>
        <w:t xml:space="preserve"> 2 Evolución mensual de ley de </w:t>
      </w:r>
      <w:proofErr w:type="spellStart"/>
      <w:r w:rsidRPr="006908DB">
        <w:rPr>
          <w:rFonts w:ascii="Arial" w:hAnsi="Arial" w:cs="Arial"/>
          <w:i/>
          <w:sz w:val="18"/>
          <w:szCs w:val="21"/>
          <w:lang w:val="es-PE"/>
        </w:rPr>
        <w:t>CaO</w:t>
      </w:r>
      <w:proofErr w:type="spellEnd"/>
      <w:r w:rsidRPr="006908DB">
        <w:rPr>
          <w:rFonts w:ascii="Arial" w:hAnsi="Arial" w:cs="Arial"/>
          <w:i/>
          <w:sz w:val="18"/>
          <w:szCs w:val="21"/>
          <w:lang w:val="es-PE"/>
        </w:rPr>
        <w:t>.</w:t>
      </w:r>
    </w:p>
    <w:p w14:paraId="594BDE58" w14:textId="349E75FE" w:rsidR="006908DB" w:rsidRDefault="006908DB"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39E8157" wp14:editId="271332F1">
            <wp:extent cx="3040380" cy="1531620"/>
            <wp:effectExtent l="57150" t="57150" r="121920" b="1066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2507" cy="153772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9113D5" w14:textId="528C5B73" w:rsidR="006908DB" w:rsidRPr="008D7729" w:rsidRDefault="00306589" w:rsidP="00306589">
      <w:pPr>
        <w:ind w:firstLine="142"/>
        <w:jc w:val="center"/>
        <w:rPr>
          <w:rFonts w:ascii="Arial" w:hAnsi="Arial" w:cs="Arial"/>
          <w:bCs/>
          <w:sz w:val="22"/>
          <w:szCs w:val="22"/>
          <w:lang w:val="es-PE"/>
        </w:rPr>
      </w:pPr>
      <w:r w:rsidRPr="008D7729">
        <w:rPr>
          <w:rFonts w:ascii="Arial" w:hAnsi="Arial" w:cs="Arial"/>
          <w:i/>
          <w:sz w:val="18"/>
          <w:szCs w:val="21"/>
          <w:lang w:val="es-PE"/>
        </w:rPr>
        <w:t xml:space="preserve">Gráfico </w:t>
      </w:r>
      <w:proofErr w:type="spellStart"/>
      <w:r w:rsidRPr="008D7729">
        <w:rPr>
          <w:rFonts w:ascii="Arial" w:hAnsi="Arial" w:cs="Arial"/>
          <w:i/>
          <w:sz w:val="18"/>
          <w:szCs w:val="21"/>
          <w:lang w:val="es-PE"/>
        </w:rPr>
        <w:t>N°</w:t>
      </w:r>
      <w:proofErr w:type="spellEnd"/>
      <w:r w:rsidRPr="008D7729">
        <w:rPr>
          <w:rFonts w:ascii="Arial" w:hAnsi="Arial" w:cs="Arial"/>
          <w:i/>
          <w:sz w:val="18"/>
          <w:szCs w:val="21"/>
          <w:lang w:val="es-PE"/>
        </w:rPr>
        <w:t xml:space="preserve"> 3 Evolución mensual de ley de SiO2.</w:t>
      </w:r>
    </w:p>
    <w:p w14:paraId="3949FDC3" w14:textId="322E6879" w:rsidR="00306589" w:rsidRDefault="00306589"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9174757" wp14:editId="1088C4A9">
            <wp:extent cx="3040380" cy="1493520"/>
            <wp:effectExtent l="57150" t="57150" r="121920" b="1066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8358" cy="149743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F6D30" w14:textId="6D9D3D1E" w:rsidR="00306589" w:rsidRPr="008D7729" w:rsidRDefault="00306589" w:rsidP="00306589">
      <w:pPr>
        <w:ind w:firstLine="142"/>
        <w:jc w:val="center"/>
        <w:rPr>
          <w:rFonts w:ascii="Arial" w:hAnsi="Arial" w:cs="Arial"/>
          <w:i/>
          <w:sz w:val="18"/>
          <w:szCs w:val="21"/>
          <w:lang w:val="es-PE"/>
        </w:rPr>
      </w:pPr>
      <w:r w:rsidRPr="008D7729">
        <w:rPr>
          <w:rFonts w:ascii="Arial" w:hAnsi="Arial" w:cs="Arial"/>
          <w:i/>
          <w:sz w:val="18"/>
          <w:szCs w:val="21"/>
          <w:lang w:val="es-PE"/>
        </w:rPr>
        <w:t xml:space="preserve">Gráfico </w:t>
      </w:r>
      <w:proofErr w:type="spellStart"/>
      <w:r w:rsidRPr="008D7729">
        <w:rPr>
          <w:rFonts w:ascii="Arial" w:hAnsi="Arial" w:cs="Arial"/>
          <w:i/>
          <w:sz w:val="18"/>
          <w:szCs w:val="21"/>
          <w:lang w:val="es-PE"/>
        </w:rPr>
        <w:t>N°</w:t>
      </w:r>
      <w:proofErr w:type="spellEnd"/>
      <w:r w:rsidRPr="008D7729">
        <w:rPr>
          <w:rFonts w:ascii="Arial" w:hAnsi="Arial" w:cs="Arial"/>
          <w:i/>
          <w:sz w:val="18"/>
          <w:szCs w:val="21"/>
          <w:lang w:val="es-PE"/>
        </w:rPr>
        <w:t xml:space="preserve"> 4 Evolución mensual de ley de Al2O3.</w:t>
      </w:r>
    </w:p>
    <w:p w14:paraId="628CB283" w14:textId="5602C3F8" w:rsidR="00306589" w:rsidRPr="00306589" w:rsidRDefault="00306589" w:rsidP="00306589">
      <w:pPr>
        <w:ind w:firstLine="142"/>
        <w:jc w:val="center"/>
        <w:rPr>
          <w:rFonts w:ascii="Arial" w:hAnsi="Arial" w:cs="Arial"/>
          <w:bCs/>
          <w:i/>
          <w:sz w:val="18"/>
          <w:szCs w:val="22"/>
          <w:lang w:val="es-PE"/>
        </w:rPr>
      </w:pPr>
      <w:r>
        <w:rPr>
          <w:rFonts w:ascii="Arial" w:hAnsi="Arial" w:cs="Arial"/>
          <w:bCs/>
          <w:i/>
          <w:noProof/>
          <w:sz w:val="18"/>
          <w:szCs w:val="22"/>
          <w:lang w:val="fr-CA" w:eastAsia="fr-CA"/>
        </w:rPr>
        <w:drawing>
          <wp:inline distT="0" distB="0" distL="0" distR="0" wp14:anchorId="6E4B25F9" wp14:editId="72A9AA90">
            <wp:extent cx="3040380" cy="1485900"/>
            <wp:effectExtent l="57150" t="57150" r="121920" b="11430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9000" cy="149011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44308" w14:textId="36920C99" w:rsidR="006908DB" w:rsidRDefault="00306589" w:rsidP="00306589">
      <w:pPr>
        <w:ind w:firstLine="142"/>
        <w:jc w:val="center"/>
        <w:rPr>
          <w:i/>
          <w:sz w:val="18"/>
          <w:szCs w:val="21"/>
          <w:lang w:val="es-PE"/>
        </w:rPr>
      </w:pPr>
      <w:r w:rsidRPr="00306589">
        <w:rPr>
          <w:i/>
          <w:sz w:val="18"/>
          <w:szCs w:val="21"/>
          <w:lang w:val="es-PE"/>
        </w:rPr>
        <w:t xml:space="preserve">Gráfico </w:t>
      </w:r>
      <w:proofErr w:type="spellStart"/>
      <w:r w:rsidRPr="00306589">
        <w:rPr>
          <w:i/>
          <w:sz w:val="18"/>
          <w:szCs w:val="21"/>
          <w:lang w:val="es-PE"/>
        </w:rPr>
        <w:t>N°</w:t>
      </w:r>
      <w:proofErr w:type="spellEnd"/>
      <w:r w:rsidRPr="00306589">
        <w:rPr>
          <w:i/>
          <w:sz w:val="18"/>
          <w:szCs w:val="21"/>
          <w:lang w:val="es-PE"/>
        </w:rPr>
        <w:t xml:space="preserve"> 5 Evolución mensual de ley de MgO</w:t>
      </w:r>
    </w:p>
    <w:p w14:paraId="1BFA15F0" w14:textId="77777777" w:rsidR="00306589" w:rsidRDefault="00306589" w:rsidP="00306589">
      <w:pPr>
        <w:ind w:firstLine="142"/>
        <w:jc w:val="center"/>
        <w:rPr>
          <w:i/>
          <w:sz w:val="18"/>
          <w:szCs w:val="21"/>
          <w:lang w:val="es-PE"/>
        </w:rPr>
      </w:pPr>
    </w:p>
    <w:p w14:paraId="64284F2F" w14:textId="565A08DA" w:rsidR="00306589" w:rsidRPr="00306589" w:rsidRDefault="00306589" w:rsidP="00306589">
      <w:pPr>
        <w:ind w:firstLine="142"/>
        <w:jc w:val="center"/>
        <w:rPr>
          <w:rFonts w:ascii="Arial" w:hAnsi="Arial" w:cs="Arial"/>
          <w:bCs/>
          <w:i/>
          <w:sz w:val="18"/>
          <w:szCs w:val="22"/>
          <w:lang w:val="es-PE"/>
        </w:rPr>
      </w:pPr>
      <w:r>
        <w:rPr>
          <w:rFonts w:ascii="Arial" w:hAnsi="Arial" w:cs="Arial"/>
          <w:bCs/>
          <w:i/>
          <w:noProof/>
          <w:sz w:val="18"/>
          <w:szCs w:val="22"/>
          <w:lang w:val="fr-CA" w:eastAsia="fr-CA"/>
        </w:rPr>
        <w:drawing>
          <wp:inline distT="0" distB="0" distL="0" distR="0" wp14:anchorId="0D7304D5" wp14:editId="2F74FD78">
            <wp:extent cx="3078480" cy="1485277"/>
            <wp:effectExtent l="57150" t="57150" r="121920" b="11493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2189" cy="148706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CC5849" w14:textId="3D86A0CB" w:rsidR="006908DB" w:rsidRPr="00306589" w:rsidRDefault="00306589" w:rsidP="00306589">
      <w:pPr>
        <w:ind w:firstLine="142"/>
        <w:jc w:val="center"/>
        <w:rPr>
          <w:rFonts w:ascii="Arial" w:hAnsi="Arial" w:cs="Arial"/>
          <w:bCs/>
          <w:i/>
          <w:sz w:val="18"/>
          <w:szCs w:val="22"/>
          <w:lang w:val="es-PE"/>
        </w:rPr>
      </w:pPr>
      <w:r w:rsidRPr="00306589">
        <w:rPr>
          <w:rFonts w:ascii="Arial" w:hAnsi="Arial" w:cs="Arial"/>
          <w:i/>
          <w:sz w:val="18"/>
          <w:szCs w:val="21"/>
          <w:lang w:val="es-PE"/>
        </w:rPr>
        <w:t xml:space="preserve">Gráfico </w:t>
      </w:r>
      <w:proofErr w:type="spellStart"/>
      <w:r w:rsidRPr="00306589">
        <w:rPr>
          <w:rFonts w:ascii="Arial" w:hAnsi="Arial" w:cs="Arial"/>
          <w:i/>
          <w:sz w:val="18"/>
          <w:szCs w:val="21"/>
          <w:lang w:val="es-PE"/>
        </w:rPr>
        <w:t>N°</w:t>
      </w:r>
      <w:proofErr w:type="spellEnd"/>
      <w:r w:rsidRPr="00306589">
        <w:rPr>
          <w:rFonts w:ascii="Arial" w:hAnsi="Arial" w:cs="Arial"/>
          <w:i/>
          <w:sz w:val="18"/>
          <w:szCs w:val="21"/>
          <w:lang w:val="es-PE"/>
        </w:rPr>
        <w:t xml:space="preserve"> 6 Evolución mensual de ley de SO3.</w:t>
      </w:r>
    </w:p>
    <w:p w14:paraId="6DC077ED" w14:textId="77777777" w:rsidR="00306589" w:rsidRDefault="00306589" w:rsidP="006908DB">
      <w:pPr>
        <w:ind w:firstLine="142"/>
        <w:jc w:val="both"/>
        <w:rPr>
          <w:rFonts w:ascii="Arial" w:hAnsi="Arial" w:cs="Arial"/>
          <w:bCs/>
          <w:sz w:val="22"/>
          <w:szCs w:val="22"/>
          <w:lang w:val="es-PE"/>
        </w:rPr>
      </w:pPr>
    </w:p>
    <w:p w14:paraId="0BC5A348" w14:textId="3BFDBA25" w:rsidR="00306589" w:rsidRDefault="00306589"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68B565A" wp14:editId="0B91B4DD">
            <wp:extent cx="3078480" cy="1492284"/>
            <wp:effectExtent l="57150" t="57150" r="121920" b="1079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2189" cy="149408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15AF17" w14:textId="3E0AA9E3" w:rsidR="00306589" w:rsidRPr="00306589" w:rsidRDefault="00306589" w:rsidP="00306589">
      <w:pPr>
        <w:ind w:firstLine="142"/>
        <w:jc w:val="center"/>
        <w:rPr>
          <w:rFonts w:ascii="Arial" w:hAnsi="Arial" w:cs="Arial"/>
          <w:bCs/>
          <w:sz w:val="22"/>
          <w:szCs w:val="22"/>
          <w:lang w:val="es-PE"/>
        </w:rPr>
      </w:pPr>
      <w:r w:rsidRPr="00306589">
        <w:rPr>
          <w:rFonts w:ascii="Arial" w:hAnsi="Arial" w:cs="Arial"/>
          <w:i/>
          <w:sz w:val="18"/>
          <w:szCs w:val="21"/>
          <w:lang w:val="es-PE"/>
        </w:rPr>
        <w:t xml:space="preserve">Gráfico </w:t>
      </w:r>
      <w:proofErr w:type="spellStart"/>
      <w:r w:rsidRPr="00306589">
        <w:rPr>
          <w:rFonts w:ascii="Arial" w:hAnsi="Arial" w:cs="Arial"/>
          <w:i/>
          <w:sz w:val="18"/>
          <w:szCs w:val="21"/>
          <w:lang w:val="es-PE"/>
        </w:rPr>
        <w:t>N°</w:t>
      </w:r>
      <w:proofErr w:type="spellEnd"/>
      <w:r w:rsidRPr="00306589">
        <w:rPr>
          <w:rFonts w:ascii="Arial" w:hAnsi="Arial" w:cs="Arial"/>
          <w:i/>
          <w:sz w:val="18"/>
          <w:szCs w:val="21"/>
          <w:lang w:val="es-PE"/>
        </w:rPr>
        <w:t xml:space="preserve"> 7 Evolución mensual de ley de K2O</w:t>
      </w:r>
      <w:r w:rsidRPr="00306589">
        <w:rPr>
          <w:sz w:val="21"/>
          <w:szCs w:val="21"/>
          <w:lang w:val="es-PE"/>
        </w:rPr>
        <w:t>.</w:t>
      </w:r>
    </w:p>
    <w:p w14:paraId="5F60FA65" w14:textId="7AE19BFF" w:rsidR="006908DB" w:rsidRPr="008D7729" w:rsidRDefault="008D7729" w:rsidP="008D7729">
      <w:pPr>
        <w:jc w:val="both"/>
        <w:rPr>
          <w:rFonts w:ascii="Arial" w:hAnsi="Arial" w:cs="Arial"/>
          <w:bCs/>
          <w:sz w:val="20"/>
          <w:szCs w:val="22"/>
          <w:lang w:val="es-PE"/>
        </w:rPr>
      </w:pPr>
      <w:r w:rsidRPr="008D7729">
        <w:rPr>
          <w:rStyle w:val="Textoennegrita"/>
          <w:rFonts w:ascii="Arial" w:hAnsi="Arial" w:cs="Arial"/>
          <w:b w:val="0"/>
          <w:sz w:val="22"/>
          <w:lang w:val="es-PE"/>
        </w:rPr>
        <w:lastRenderedPageBreak/>
        <w:t>Además, se estimaron los requerimientos logísticos</w:t>
      </w:r>
      <w:r w:rsidRPr="008D7729">
        <w:rPr>
          <w:rFonts w:ascii="Arial" w:hAnsi="Arial" w:cs="Arial"/>
          <w:b/>
          <w:sz w:val="22"/>
          <w:lang w:val="es-PE"/>
        </w:rPr>
        <w:t>,</w:t>
      </w:r>
      <w:r w:rsidRPr="008D7729">
        <w:rPr>
          <w:rFonts w:ascii="Arial" w:hAnsi="Arial" w:cs="Arial"/>
          <w:sz w:val="22"/>
          <w:lang w:val="es-PE"/>
        </w:rPr>
        <w:t xml:space="preserve"> incluyendo la flota necesaria para acarreo, carguío y perforación. Las representaciones visuales permiten detallar la necesidad mensual de equipos, facilitando la proyección de la demanda operativa y la planificación anticipada de ajustes en la flota.</w:t>
      </w:r>
    </w:p>
    <w:p w14:paraId="2672D20E" w14:textId="1A038A22" w:rsidR="006908DB" w:rsidRDefault="006908DB" w:rsidP="006908DB">
      <w:pPr>
        <w:ind w:firstLine="142"/>
        <w:jc w:val="both"/>
        <w:rPr>
          <w:rFonts w:ascii="Arial" w:hAnsi="Arial" w:cs="Arial"/>
          <w:bCs/>
          <w:sz w:val="22"/>
          <w:szCs w:val="22"/>
          <w:lang w:val="es-PE"/>
        </w:rPr>
      </w:pPr>
    </w:p>
    <w:p w14:paraId="14D6F6F9" w14:textId="2990ECB8" w:rsidR="008D7729" w:rsidRDefault="008D7729"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3047B97B" wp14:editId="6C03E32E">
            <wp:extent cx="2987040" cy="2057137"/>
            <wp:effectExtent l="57150" t="57150" r="118110" b="1149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90639" cy="205961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C6B5A9" w14:textId="13CE33F5" w:rsidR="008D7729" w:rsidRDefault="008D7729" w:rsidP="006908DB">
      <w:pPr>
        <w:ind w:firstLine="142"/>
        <w:jc w:val="both"/>
        <w:rPr>
          <w:rFonts w:ascii="Arial" w:hAnsi="Arial" w:cs="Arial"/>
          <w:i/>
          <w:sz w:val="18"/>
          <w:szCs w:val="21"/>
          <w:lang w:val="es-PE"/>
        </w:rPr>
      </w:pPr>
      <w:r w:rsidRPr="008D7729">
        <w:rPr>
          <w:rFonts w:ascii="Arial" w:hAnsi="Arial" w:cs="Arial"/>
          <w:i/>
          <w:sz w:val="18"/>
          <w:szCs w:val="21"/>
          <w:lang w:val="es-PE"/>
        </w:rPr>
        <w:t xml:space="preserve">Gráfico </w:t>
      </w:r>
      <w:proofErr w:type="spellStart"/>
      <w:r w:rsidRPr="008D7729">
        <w:rPr>
          <w:rFonts w:ascii="Arial" w:hAnsi="Arial" w:cs="Arial"/>
          <w:i/>
          <w:sz w:val="18"/>
          <w:szCs w:val="21"/>
          <w:lang w:val="es-PE"/>
        </w:rPr>
        <w:t>N°</w:t>
      </w:r>
      <w:proofErr w:type="spellEnd"/>
      <w:r w:rsidRPr="008D7729">
        <w:rPr>
          <w:rFonts w:ascii="Arial" w:hAnsi="Arial" w:cs="Arial"/>
          <w:i/>
          <w:sz w:val="18"/>
          <w:szCs w:val="21"/>
          <w:lang w:val="es-PE"/>
        </w:rPr>
        <w:t xml:space="preserve"> 8 Requerimiento de flota de acarreo mensual</w:t>
      </w:r>
    </w:p>
    <w:p w14:paraId="05ADEF05" w14:textId="77777777" w:rsidR="008D7729" w:rsidRDefault="008D7729" w:rsidP="006908DB">
      <w:pPr>
        <w:ind w:firstLine="142"/>
        <w:jc w:val="both"/>
        <w:rPr>
          <w:rFonts w:ascii="Arial" w:hAnsi="Arial" w:cs="Arial"/>
          <w:i/>
          <w:sz w:val="18"/>
          <w:szCs w:val="21"/>
          <w:lang w:val="es-PE"/>
        </w:rPr>
      </w:pPr>
    </w:p>
    <w:p w14:paraId="5B9862AB" w14:textId="79FF77C8" w:rsidR="008D7729" w:rsidRDefault="008D7729" w:rsidP="006908DB">
      <w:pPr>
        <w:ind w:firstLine="142"/>
        <w:jc w:val="both"/>
        <w:rPr>
          <w:rFonts w:ascii="Arial" w:hAnsi="Arial" w:cs="Arial"/>
          <w:i/>
          <w:sz w:val="18"/>
          <w:szCs w:val="21"/>
          <w:lang w:val="es-PE"/>
        </w:rPr>
      </w:pPr>
      <w:r>
        <w:rPr>
          <w:rFonts w:ascii="Arial" w:hAnsi="Arial" w:cs="Arial"/>
          <w:i/>
          <w:noProof/>
          <w:sz w:val="18"/>
          <w:szCs w:val="21"/>
          <w:lang w:val="fr-CA" w:eastAsia="fr-CA"/>
        </w:rPr>
        <w:drawing>
          <wp:inline distT="0" distB="0" distL="0" distR="0" wp14:anchorId="3900797B" wp14:editId="2D0EBEF1">
            <wp:extent cx="3055620" cy="2059635"/>
            <wp:effectExtent l="57150" t="57150" r="106680" b="11239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59301" cy="206211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88E84" w14:textId="315BC67B" w:rsidR="006908DB" w:rsidRPr="008D7729" w:rsidRDefault="008D7729" w:rsidP="008D7729">
      <w:pPr>
        <w:ind w:firstLine="142"/>
        <w:jc w:val="center"/>
        <w:rPr>
          <w:rFonts w:ascii="Arial" w:hAnsi="Arial" w:cs="Arial"/>
          <w:bCs/>
          <w:i/>
          <w:sz w:val="18"/>
          <w:szCs w:val="22"/>
          <w:lang w:val="es-PE"/>
        </w:rPr>
      </w:pPr>
      <w:r w:rsidRPr="008D7729">
        <w:rPr>
          <w:rFonts w:ascii="Arial" w:hAnsi="Arial" w:cs="Arial"/>
          <w:i/>
          <w:sz w:val="18"/>
          <w:szCs w:val="21"/>
          <w:lang w:val="es-PE"/>
        </w:rPr>
        <w:t xml:space="preserve">Gráfico </w:t>
      </w:r>
      <w:proofErr w:type="spellStart"/>
      <w:r w:rsidRPr="008D7729">
        <w:rPr>
          <w:rFonts w:ascii="Arial" w:hAnsi="Arial" w:cs="Arial"/>
          <w:i/>
          <w:sz w:val="18"/>
          <w:szCs w:val="21"/>
          <w:lang w:val="es-PE"/>
        </w:rPr>
        <w:t>N°</w:t>
      </w:r>
      <w:proofErr w:type="spellEnd"/>
      <w:r w:rsidRPr="008D7729">
        <w:rPr>
          <w:rFonts w:ascii="Arial" w:hAnsi="Arial" w:cs="Arial"/>
          <w:i/>
          <w:sz w:val="18"/>
          <w:szCs w:val="21"/>
          <w:lang w:val="es-PE"/>
        </w:rPr>
        <w:t xml:space="preserve"> 9 Requerimiento de flota de carguío mensual</w:t>
      </w:r>
    </w:p>
    <w:p w14:paraId="1ED2AF39" w14:textId="77777777" w:rsidR="008D7729" w:rsidRDefault="008D7729" w:rsidP="006908DB">
      <w:pPr>
        <w:ind w:firstLine="142"/>
        <w:jc w:val="both"/>
        <w:rPr>
          <w:rFonts w:ascii="Arial" w:hAnsi="Arial" w:cs="Arial"/>
          <w:bCs/>
          <w:sz w:val="22"/>
          <w:szCs w:val="22"/>
          <w:lang w:val="es-PE"/>
        </w:rPr>
      </w:pPr>
    </w:p>
    <w:p w14:paraId="4631D273" w14:textId="0D715959" w:rsidR="008D7729" w:rsidRDefault="008D7729"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00024BB" wp14:editId="5DFD1C10">
            <wp:extent cx="3025140" cy="2091575"/>
            <wp:effectExtent l="57150" t="57150" r="118110" b="1187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5147" cy="211923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C288CB" w14:textId="41BE2857" w:rsidR="008D7729" w:rsidRPr="001C605E" w:rsidRDefault="001C605E" w:rsidP="001C605E">
      <w:pPr>
        <w:ind w:firstLine="142"/>
        <w:jc w:val="center"/>
        <w:rPr>
          <w:rFonts w:ascii="Arial" w:hAnsi="Arial" w:cs="Arial"/>
          <w:bCs/>
          <w:i/>
          <w:sz w:val="18"/>
          <w:szCs w:val="22"/>
          <w:lang w:val="es-PE"/>
        </w:rPr>
      </w:pPr>
      <w:r w:rsidRPr="001C605E">
        <w:rPr>
          <w:rFonts w:ascii="Arial" w:hAnsi="Arial" w:cs="Arial"/>
          <w:i/>
          <w:sz w:val="18"/>
          <w:szCs w:val="21"/>
          <w:lang w:val="es-PE"/>
        </w:rPr>
        <w:t xml:space="preserve">Gráfico </w:t>
      </w:r>
      <w:proofErr w:type="spellStart"/>
      <w:r w:rsidRPr="001C605E">
        <w:rPr>
          <w:rFonts w:ascii="Arial" w:hAnsi="Arial" w:cs="Arial"/>
          <w:i/>
          <w:sz w:val="18"/>
          <w:szCs w:val="21"/>
          <w:lang w:val="es-PE"/>
        </w:rPr>
        <w:t>N°</w:t>
      </w:r>
      <w:proofErr w:type="spellEnd"/>
      <w:r w:rsidRPr="001C605E">
        <w:rPr>
          <w:rFonts w:ascii="Arial" w:hAnsi="Arial" w:cs="Arial"/>
          <w:i/>
          <w:sz w:val="18"/>
          <w:szCs w:val="21"/>
          <w:lang w:val="es-PE"/>
        </w:rPr>
        <w:t xml:space="preserve"> 10 Requerimiento de flota de perforación mensual</w:t>
      </w:r>
    </w:p>
    <w:p w14:paraId="0806C39F" w14:textId="77777777" w:rsidR="008D7729" w:rsidRDefault="008D7729" w:rsidP="006908DB">
      <w:pPr>
        <w:ind w:firstLine="142"/>
        <w:jc w:val="both"/>
        <w:rPr>
          <w:rFonts w:ascii="Arial" w:hAnsi="Arial" w:cs="Arial"/>
          <w:bCs/>
          <w:sz w:val="22"/>
          <w:szCs w:val="22"/>
          <w:lang w:val="es-PE"/>
        </w:rPr>
      </w:pPr>
    </w:p>
    <w:p w14:paraId="068B4D9B" w14:textId="77777777" w:rsidR="008D7729" w:rsidRDefault="008D7729" w:rsidP="006908DB">
      <w:pPr>
        <w:ind w:firstLine="142"/>
        <w:jc w:val="both"/>
        <w:rPr>
          <w:rFonts w:ascii="Arial" w:hAnsi="Arial" w:cs="Arial"/>
          <w:bCs/>
          <w:sz w:val="22"/>
          <w:szCs w:val="22"/>
          <w:lang w:val="es-PE"/>
        </w:rPr>
      </w:pPr>
    </w:p>
    <w:p w14:paraId="292CF88B" w14:textId="77777777" w:rsidR="008D7729" w:rsidRDefault="008D7729" w:rsidP="006908DB">
      <w:pPr>
        <w:ind w:firstLine="142"/>
        <w:jc w:val="both"/>
        <w:rPr>
          <w:rFonts w:ascii="Arial" w:hAnsi="Arial" w:cs="Arial"/>
          <w:bCs/>
          <w:sz w:val="22"/>
          <w:szCs w:val="22"/>
          <w:lang w:val="es-PE"/>
        </w:rPr>
      </w:pPr>
    </w:p>
    <w:p w14:paraId="7CE03DC8" w14:textId="77777777" w:rsidR="006908DB" w:rsidRPr="006908DB" w:rsidRDefault="006908DB" w:rsidP="001C605E">
      <w:pPr>
        <w:jc w:val="both"/>
        <w:rPr>
          <w:rFonts w:ascii="Arial" w:hAnsi="Arial" w:cs="Arial"/>
          <w:bCs/>
          <w:sz w:val="22"/>
          <w:szCs w:val="22"/>
          <w:lang w:val="es-PE"/>
        </w:rPr>
      </w:pPr>
      <w:r w:rsidRPr="006908DB">
        <w:rPr>
          <w:rFonts w:ascii="Arial" w:hAnsi="Arial" w:cs="Arial"/>
          <w:bCs/>
          <w:sz w:val="22"/>
          <w:szCs w:val="22"/>
          <w:lang w:val="es-PE"/>
        </w:rPr>
        <w:t>5.5 Proyección del Plan de Vida de la Mina (2026–2073)</w:t>
      </w:r>
    </w:p>
    <w:p w14:paraId="41AF2E12" w14:textId="77777777" w:rsidR="006908DB" w:rsidRPr="006908DB" w:rsidRDefault="006908DB" w:rsidP="006908DB">
      <w:pPr>
        <w:ind w:firstLine="142"/>
        <w:jc w:val="both"/>
        <w:rPr>
          <w:rFonts w:ascii="Arial" w:hAnsi="Arial" w:cs="Arial"/>
          <w:bCs/>
          <w:sz w:val="22"/>
          <w:szCs w:val="22"/>
          <w:lang w:val="es-PE"/>
        </w:rPr>
      </w:pPr>
    </w:p>
    <w:p w14:paraId="788751A9" w14:textId="77777777" w:rsidR="006908DB" w:rsidRPr="006908DB" w:rsidRDefault="006908DB" w:rsidP="001C605E">
      <w:pPr>
        <w:jc w:val="both"/>
        <w:rPr>
          <w:rFonts w:ascii="Arial" w:hAnsi="Arial" w:cs="Arial"/>
          <w:bCs/>
          <w:sz w:val="22"/>
          <w:szCs w:val="22"/>
          <w:lang w:val="es-PE"/>
        </w:rPr>
      </w:pPr>
      <w:r w:rsidRPr="006908DB">
        <w:rPr>
          <w:rFonts w:ascii="Arial" w:hAnsi="Arial" w:cs="Arial"/>
          <w:bCs/>
          <w:sz w:val="22"/>
          <w:szCs w:val="22"/>
          <w:lang w:val="es-PE"/>
        </w:rPr>
        <w:t xml:space="preserve">El LOM se desarrolló a una escala anual, respetando restricciones de calidad, accesos y condiciones operativas. El motor de optimización </w:t>
      </w:r>
      <w:proofErr w:type="spellStart"/>
      <w:r w:rsidRPr="006908DB">
        <w:rPr>
          <w:rFonts w:ascii="Arial" w:hAnsi="Arial" w:cs="Arial"/>
          <w:bCs/>
          <w:sz w:val="22"/>
          <w:szCs w:val="22"/>
          <w:lang w:val="es-PE"/>
        </w:rPr>
        <w:t>Autoscheduler</w:t>
      </w:r>
      <w:proofErr w:type="spellEnd"/>
      <w:r w:rsidRPr="006908DB">
        <w:rPr>
          <w:rFonts w:ascii="Arial" w:hAnsi="Arial" w:cs="Arial"/>
          <w:bCs/>
          <w:sz w:val="22"/>
          <w:szCs w:val="22"/>
          <w:lang w:val="es-PE"/>
        </w:rPr>
        <w:t xml:space="preserve"> generó una secuencia eficiente de minado, que permite maximizar la recuperación de calizas Alta y APU hasta el año 2067.</w:t>
      </w:r>
    </w:p>
    <w:p w14:paraId="7A54BA86" w14:textId="77777777" w:rsidR="006908DB" w:rsidRPr="004855B3" w:rsidRDefault="006908DB" w:rsidP="006908DB">
      <w:pPr>
        <w:ind w:firstLine="142"/>
        <w:jc w:val="both"/>
        <w:rPr>
          <w:rFonts w:ascii="Arial" w:hAnsi="Arial" w:cs="Arial"/>
          <w:bCs/>
          <w:sz w:val="22"/>
          <w:szCs w:val="22"/>
          <w:lang w:val="es-PE"/>
        </w:rPr>
      </w:pPr>
    </w:p>
    <w:p w14:paraId="3F75F8AD" w14:textId="586296E0" w:rsidR="006908DB" w:rsidRDefault="004855B3" w:rsidP="004855B3">
      <w:pPr>
        <w:jc w:val="both"/>
        <w:rPr>
          <w:rFonts w:ascii="Arial" w:hAnsi="Arial" w:cs="Arial"/>
          <w:sz w:val="22"/>
          <w:lang w:val="es-PE"/>
        </w:rPr>
      </w:pPr>
      <w:r w:rsidRPr="004855B3">
        <w:rPr>
          <w:rStyle w:val="Textoennegrita"/>
          <w:rFonts w:ascii="Arial" w:hAnsi="Arial" w:cs="Arial"/>
          <w:b w:val="0"/>
          <w:sz w:val="22"/>
          <w:lang w:val="es-PE"/>
        </w:rPr>
        <w:t>La evolución proyectada del tajo</w:t>
      </w:r>
      <w:r w:rsidRPr="004855B3">
        <w:rPr>
          <w:rFonts w:ascii="Arial" w:hAnsi="Arial" w:cs="Arial"/>
          <w:sz w:val="22"/>
          <w:lang w:val="es-PE"/>
        </w:rPr>
        <w:t xml:space="preserve"> se representa mediante una secuencia visual que refleja los avances progresivos de la cantera hasta su cierre programado. De igual forma, se incluye un conjunto de representaciones que ilustran la variación de las leyes principales a lo largo del periodo de vida útil de la mina.</w:t>
      </w:r>
    </w:p>
    <w:p w14:paraId="37DF1BBA" w14:textId="77777777" w:rsidR="004855B3" w:rsidRDefault="004855B3" w:rsidP="004855B3">
      <w:pPr>
        <w:jc w:val="both"/>
        <w:rPr>
          <w:rFonts w:ascii="Arial" w:hAnsi="Arial" w:cs="Arial"/>
          <w:sz w:val="22"/>
          <w:lang w:val="es-PE"/>
        </w:rPr>
      </w:pPr>
    </w:p>
    <w:p w14:paraId="05378471" w14:textId="70B85601" w:rsidR="004855B3" w:rsidRPr="004855B3" w:rsidRDefault="004855B3" w:rsidP="004855B3">
      <w:pPr>
        <w:jc w:val="both"/>
        <w:rPr>
          <w:rFonts w:ascii="Arial" w:hAnsi="Arial" w:cs="Arial"/>
          <w:bCs/>
          <w:sz w:val="20"/>
          <w:szCs w:val="22"/>
          <w:lang w:val="es-PE"/>
        </w:rPr>
      </w:pPr>
      <w:r>
        <w:rPr>
          <w:rFonts w:ascii="Arial" w:hAnsi="Arial" w:cs="Arial"/>
          <w:bCs/>
          <w:noProof/>
          <w:sz w:val="20"/>
          <w:szCs w:val="22"/>
          <w:lang w:val="fr-CA" w:eastAsia="fr-CA"/>
        </w:rPr>
        <w:drawing>
          <wp:inline distT="0" distB="0" distL="0" distR="0" wp14:anchorId="74E054F0" wp14:editId="4F972BFC">
            <wp:extent cx="3166110" cy="1782825"/>
            <wp:effectExtent l="57150" t="57150" r="110490" b="1225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6110" cy="17828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935B28" w14:textId="2F1C7E0A" w:rsidR="004855B3" w:rsidRPr="004855B3" w:rsidRDefault="004855B3" w:rsidP="004855B3">
      <w:pPr>
        <w:ind w:firstLine="142"/>
        <w:jc w:val="center"/>
        <w:rPr>
          <w:rFonts w:ascii="Arial" w:hAnsi="Arial" w:cs="Arial"/>
          <w:bCs/>
          <w:i/>
          <w:sz w:val="18"/>
          <w:szCs w:val="22"/>
          <w:lang w:val="es-PE"/>
        </w:rPr>
      </w:pPr>
      <w:r w:rsidRPr="004855B3">
        <w:rPr>
          <w:i/>
          <w:sz w:val="18"/>
          <w:szCs w:val="21"/>
          <w:lang w:val="es-PE"/>
        </w:rPr>
        <w:t xml:space="preserve">Imagen </w:t>
      </w:r>
      <w:proofErr w:type="spellStart"/>
      <w:r w:rsidRPr="004855B3">
        <w:rPr>
          <w:i/>
          <w:sz w:val="18"/>
          <w:szCs w:val="21"/>
          <w:lang w:val="es-PE"/>
        </w:rPr>
        <w:t>N°</w:t>
      </w:r>
      <w:proofErr w:type="spellEnd"/>
      <w:r w:rsidRPr="004855B3">
        <w:rPr>
          <w:i/>
          <w:sz w:val="18"/>
          <w:szCs w:val="21"/>
          <w:lang w:val="es-PE"/>
        </w:rPr>
        <w:t xml:space="preserve"> 25 Vista isométrica de fin de periodo 2026 – LOM.</w:t>
      </w:r>
    </w:p>
    <w:p w14:paraId="301CB10C" w14:textId="77777777" w:rsidR="004855B3" w:rsidRDefault="004855B3" w:rsidP="006908DB">
      <w:pPr>
        <w:ind w:firstLine="142"/>
        <w:jc w:val="both"/>
        <w:rPr>
          <w:rFonts w:ascii="Arial" w:hAnsi="Arial" w:cs="Arial"/>
          <w:bCs/>
          <w:sz w:val="22"/>
          <w:szCs w:val="22"/>
          <w:lang w:val="es-PE"/>
        </w:rPr>
      </w:pPr>
    </w:p>
    <w:p w14:paraId="731C216B" w14:textId="79398DE2" w:rsidR="004855B3" w:rsidRDefault="004855B3"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3E017C7C" wp14:editId="7E554D07">
            <wp:extent cx="3070860" cy="1773973"/>
            <wp:effectExtent l="57150" t="57150" r="110490" b="11239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74560" cy="177611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3AF345" w14:textId="221ACAEE" w:rsidR="004855B3" w:rsidRPr="004855B3" w:rsidRDefault="004855B3" w:rsidP="004855B3">
      <w:pPr>
        <w:ind w:firstLine="142"/>
        <w:jc w:val="center"/>
        <w:rPr>
          <w:rFonts w:ascii="Arial" w:hAnsi="Arial" w:cs="Arial"/>
          <w:bCs/>
          <w:sz w:val="18"/>
          <w:szCs w:val="22"/>
          <w:lang w:val="es-PE"/>
        </w:rPr>
      </w:pPr>
      <w:r w:rsidRPr="004855B3">
        <w:rPr>
          <w:sz w:val="18"/>
          <w:szCs w:val="21"/>
          <w:lang w:val="es-PE"/>
        </w:rPr>
        <w:t xml:space="preserve">Imagen </w:t>
      </w:r>
      <w:proofErr w:type="spellStart"/>
      <w:r w:rsidRPr="004855B3">
        <w:rPr>
          <w:sz w:val="18"/>
          <w:szCs w:val="21"/>
          <w:lang w:val="es-PE"/>
        </w:rPr>
        <w:t>N°</w:t>
      </w:r>
      <w:proofErr w:type="spellEnd"/>
      <w:r w:rsidRPr="004855B3">
        <w:rPr>
          <w:sz w:val="18"/>
          <w:szCs w:val="21"/>
          <w:lang w:val="es-PE"/>
        </w:rPr>
        <w:t xml:space="preserve"> 26 Vista isométrica de fin de periodo 2035 – LOM.</w:t>
      </w:r>
    </w:p>
    <w:p w14:paraId="00CB863D" w14:textId="77777777" w:rsidR="004855B3" w:rsidRDefault="004855B3" w:rsidP="006908DB">
      <w:pPr>
        <w:ind w:firstLine="142"/>
        <w:jc w:val="both"/>
        <w:rPr>
          <w:rFonts w:ascii="Arial" w:hAnsi="Arial" w:cs="Arial"/>
          <w:bCs/>
          <w:sz w:val="22"/>
          <w:szCs w:val="22"/>
          <w:lang w:val="es-PE"/>
        </w:rPr>
      </w:pPr>
    </w:p>
    <w:p w14:paraId="78E7D224" w14:textId="4C2379FB" w:rsidR="004855B3" w:rsidRDefault="004855B3"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0AFDBDAF" wp14:editId="0929B3C8">
            <wp:extent cx="2976727" cy="1493520"/>
            <wp:effectExtent l="57150" t="57150" r="109855" b="1066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37152" cy="152383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75AC6E" w14:textId="6496127A" w:rsidR="004855B3" w:rsidRPr="004855B3" w:rsidRDefault="004855B3" w:rsidP="004855B3">
      <w:pPr>
        <w:ind w:firstLine="142"/>
        <w:jc w:val="center"/>
        <w:rPr>
          <w:rFonts w:ascii="Arial" w:hAnsi="Arial" w:cs="Arial"/>
          <w:bCs/>
          <w:i/>
          <w:sz w:val="18"/>
          <w:szCs w:val="22"/>
          <w:lang w:val="es-PE"/>
        </w:rPr>
      </w:pPr>
      <w:r w:rsidRPr="004855B3">
        <w:rPr>
          <w:rFonts w:ascii="Arial" w:hAnsi="Arial" w:cs="Arial"/>
          <w:i/>
          <w:sz w:val="18"/>
          <w:szCs w:val="21"/>
          <w:lang w:val="es-PE"/>
        </w:rPr>
        <w:t xml:space="preserve">Imagen </w:t>
      </w:r>
      <w:proofErr w:type="spellStart"/>
      <w:r w:rsidRPr="004855B3">
        <w:rPr>
          <w:rFonts w:ascii="Arial" w:hAnsi="Arial" w:cs="Arial"/>
          <w:i/>
          <w:sz w:val="18"/>
          <w:szCs w:val="21"/>
          <w:lang w:val="es-PE"/>
        </w:rPr>
        <w:t>N°</w:t>
      </w:r>
      <w:proofErr w:type="spellEnd"/>
      <w:r w:rsidRPr="004855B3">
        <w:rPr>
          <w:rFonts w:ascii="Arial" w:hAnsi="Arial" w:cs="Arial"/>
          <w:i/>
          <w:sz w:val="18"/>
          <w:szCs w:val="21"/>
          <w:lang w:val="es-PE"/>
        </w:rPr>
        <w:t xml:space="preserve"> 27 Vista isométrica de fin de periodo 2045 – LOM.</w:t>
      </w:r>
    </w:p>
    <w:p w14:paraId="6D64F3D1" w14:textId="48B035FF" w:rsidR="004855B3" w:rsidRDefault="00BE0416" w:rsidP="006908DB">
      <w:pPr>
        <w:ind w:firstLine="142"/>
        <w:jc w:val="both"/>
        <w:rPr>
          <w:rFonts w:ascii="Arial" w:hAnsi="Arial" w:cs="Arial"/>
          <w:bCs/>
          <w:sz w:val="22"/>
          <w:szCs w:val="22"/>
          <w:lang w:val="es-PE"/>
        </w:rPr>
      </w:pPr>
      <w:r>
        <w:rPr>
          <w:rFonts w:ascii="Arial" w:hAnsi="Arial" w:cs="Arial"/>
          <w:bCs/>
          <w:noProof/>
          <w:sz w:val="22"/>
          <w:szCs w:val="22"/>
          <w:lang w:val="fr-CA" w:eastAsia="fr-CA"/>
        </w:rPr>
        <w:lastRenderedPageBreak/>
        <w:drawing>
          <wp:inline distT="0" distB="0" distL="0" distR="0" wp14:anchorId="708D751A" wp14:editId="3B019774">
            <wp:extent cx="3166110" cy="1779468"/>
            <wp:effectExtent l="57150" t="57150" r="110490" b="1066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6110" cy="177946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340F5" w14:textId="1CEC5E60" w:rsidR="00BE0416" w:rsidRPr="00BE0416" w:rsidRDefault="00BE0416" w:rsidP="00BE0416">
      <w:pPr>
        <w:ind w:firstLine="142"/>
        <w:jc w:val="center"/>
        <w:rPr>
          <w:rFonts w:ascii="Arial" w:hAnsi="Arial" w:cs="Arial"/>
          <w:bCs/>
          <w:i/>
          <w:sz w:val="18"/>
          <w:szCs w:val="22"/>
          <w:lang w:val="es-PE"/>
        </w:rPr>
      </w:pPr>
      <w:r w:rsidRPr="00BE0416">
        <w:rPr>
          <w:rFonts w:ascii="Arial" w:hAnsi="Arial" w:cs="Arial"/>
          <w:i/>
          <w:sz w:val="18"/>
          <w:szCs w:val="21"/>
          <w:lang w:val="es-PE"/>
        </w:rPr>
        <w:t xml:space="preserve">Imagen </w:t>
      </w:r>
      <w:proofErr w:type="spellStart"/>
      <w:r w:rsidRPr="00BE0416">
        <w:rPr>
          <w:rFonts w:ascii="Arial" w:hAnsi="Arial" w:cs="Arial"/>
          <w:i/>
          <w:sz w:val="18"/>
          <w:szCs w:val="21"/>
          <w:lang w:val="es-PE"/>
        </w:rPr>
        <w:t>N°</w:t>
      </w:r>
      <w:proofErr w:type="spellEnd"/>
      <w:r w:rsidRPr="00BE0416">
        <w:rPr>
          <w:rFonts w:ascii="Arial" w:hAnsi="Arial" w:cs="Arial"/>
          <w:i/>
          <w:sz w:val="18"/>
          <w:szCs w:val="21"/>
          <w:lang w:val="es-PE"/>
        </w:rPr>
        <w:t xml:space="preserve"> 28 Vista isométrica de fin de periodo 2055 – LOM.</w:t>
      </w:r>
    </w:p>
    <w:p w14:paraId="194A78AA" w14:textId="77777777" w:rsidR="00BE0416" w:rsidRDefault="00BE0416" w:rsidP="006908DB">
      <w:pPr>
        <w:ind w:firstLine="142"/>
        <w:jc w:val="both"/>
        <w:rPr>
          <w:rFonts w:ascii="Arial" w:hAnsi="Arial" w:cs="Arial"/>
          <w:bCs/>
          <w:sz w:val="22"/>
          <w:szCs w:val="22"/>
          <w:lang w:val="es-PE"/>
        </w:rPr>
      </w:pPr>
    </w:p>
    <w:p w14:paraId="5903D365" w14:textId="3844AA2A" w:rsidR="00BE0416" w:rsidRDefault="00BE0416"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5994D4E5" wp14:editId="4D1EC9EE">
            <wp:extent cx="3166110" cy="1779468"/>
            <wp:effectExtent l="57150" t="57150" r="110490" b="1066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66110" cy="177946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D1A808" w14:textId="6D20894F" w:rsidR="00BE0416" w:rsidRPr="00BE0416" w:rsidRDefault="00BE0416" w:rsidP="00BE0416">
      <w:pPr>
        <w:ind w:firstLine="142"/>
        <w:jc w:val="center"/>
        <w:rPr>
          <w:rFonts w:ascii="Arial" w:hAnsi="Arial" w:cs="Arial"/>
          <w:bCs/>
          <w:i/>
          <w:sz w:val="18"/>
          <w:szCs w:val="22"/>
          <w:lang w:val="es-PE"/>
        </w:rPr>
      </w:pPr>
      <w:r w:rsidRPr="00BE0416">
        <w:rPr>
          <w:rFonts w:ascii="Arial" w:hAnsi="Arial" w:cs="Arial"/>
          <w:i/>
          <w:sz w:val="18"/>
          <w:szCs w:val="21"/>
          <w:lang w:val="es-PE"/>
        </w:rPr>
        <w:t xml:space="preserve">Imagen </w:t>
      </w:r>
      <w:proofErr w:type="spellStart"/>
      <w:r w:rsidRPr="00BE0416">
        <w:rPr>
          <w:rFonts w:ascii="Arial" w:hAnsi="Arial" w:cs="Arial"/>
          <w:i/>
          <w:sz w:val="18"/>
          <w:szCs w:val="21"/>
          <w:lang w:val="es-PE"/>
        </w:rPr>
        <w:t>N°</w:t>
      </w:r>
      <w:proofErr w:type="spellEnd"/>
      <w:r w:rsidRPr="00BE0416">
        <w:rPr>
          <w:rFonts w:ascii="Arial" w:hAnsi="Arial" w:cs="Arial"/>
          <w:i/>
          <w:sz w:val="18"/>
          <w:szCs w:val="21"/>
          <w:lang w:val="es-PE"/>
        </w:rPr>
        <w:t xml:space="preserve"> 29 Vista isométrica de fin de periodo 2065 – LOM.</w:t>
      </w:r>
    </w:p>
    <w:p w14:paraId="4027E252" w14:textId="77777777" w:rsidR="00BE0416" w:rsidRDefault="00BE0416" w:rsidP="006908DB">
      <w:pPr>
        <w:ind w:firstLine="142"/>
        <w:jc w:val="both"/>
        <w:rPr>
          <w:rFonts w:ascii="Arial" w:hAnsi="Arial" w:cs="Arial"/>
          <w:bCs/>
          <w:sz w:val="22"/>
          <w:szCs w:val="22"/>
          <w:lang w:val="es-PE"/>
        </w:rPr>
      </w:pPr>
    </w:p>
    <w:p w14:paraId="55222C19" w14:textId="4866A605" w:rsidR="00BE0416" w:rsidRDefault="00BE0416"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05DFEE58" wp14:editId="03B6BED2">
            <wp:extent cx="3166110" cy="1782825"/>
            <wp:effectExtent l="57150" t="57150" r="110490" b="12255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66110" cy="17828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2906E" w14:textId="31EB357D" w:rsidR="00BE0416" w:rsidRPr="00BE0416" w:rsidRDefault="00BE0416" w:rsidP="00BE0416">
      <w:pPr>
        <w:ind w:firstLine="142"/>
        <w:jc w:val="center"/>
        <w:rPr>
          <w:rFonts w:ascii="Arial" w:hAnsi="Arial" w:cs="Arial"/>
          <w:bCs/>
          <w:i/>
          <w:sz w:val="18"/>
          <w:szCs w:val="22"/>
          <w:lang w:val="es-PE"/>
        </w:rPr>
      </w:pPr>
      <w:r w:rsidRPr="00BE0416">
        <w:rPr>
          <w:rFonts w:ascii="Arial" w:hAnsi="Arial" w:cs="Arial"/>
          <w:i/>
          <w:sz w:val="18"/>
          <w:szCs w:val="21"/>
          <w:lang w:val="es-PE"/>
        </w:rPr>
        <w:t xml:space="preserve">Imagen </w:t>
      </w:r>
      <w:proofErr w:type="spellStart"/>
      <w:r w:rsidRPr="00BE0416">
        <w:rPr>
          <w:rFonts w:ascii="Arial" w:hAnsi="Arial" w:cs="Arial"/>
          <w:i/>
          <w:sz w:val="18"/>
          <w:szCs w:val="21"/>
          <w:lang w:val="es-PE"/>
        </w:rPr>
        <w:t>N°</w:t>
      </w:r>
      <w:proofErr w:type="spellEnd"/>
      <w:r w:rsidRPr="00BE0416">
        <w:rPr>
          <w:rFonts w:ascii="Arial" w:hAnsi="Arial" w:cs="Arial"/>
          <w:i/>
          <w:sz w:val="18"/>
          <w:szCs w:val="21"/>
          <w:lang w:val="es-PE"/>
        </w:rPr>
        <w:t xml:space="preserve"> 30 Vista isométrica de fin de periodo 2073 – LOM.</w:t>
      </w:r>
    </w:p>
    <w:p w14:paraId="4C6B7B2A" w14:textId="77777777" w:rsidR="00BE0416" w:rsidRDefault="00BE0416" w:rsidP="006908DB">
      <w:pPr>
        <w:ind w:firstLine="142"/>
        <w:jc w:val="both"/>
        <w:rPr>
          <w:rFonts w:ascii="Arial" w:hAnsi="Arial" w:cs="Arial"/>
          <w:bCs/>
          <w:sz w:val="22"/>
          <w:szCs w:val="22"/>
          <w:lang w:val="es-PE"/>
        </w:rPr>
      </w:pPr>
    </w:p>
    <w:p w14:paraId="1AE98F14" w14:textId="1C480FB7" w:rsidR="004855B3" w:rsidRDefault="000C5E27"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D70ED39" wp14:editId="2A92A51D">
            <wp:extent cx="3162300" cy="1751396"/>
            <wp:effectExtent l="57150" t="57150" r="114300" b="11557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66110" cy="175350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C0F6F2" w14:textId="4A1127AB" w:rsidR="004855B3" w:rsidRPr="00705508" w:rsidRDefault="00705508" w:rsidP="00705508">
      <w:pPr>
        <w:ind w:firstLine="142"/>
        <w:jc w:val="center"/>
        <w:rPr>
          <w:rFonts w:ascii="Arial" w:hAnsi="Arial" w:cs="Arial"/>
          <w:bCs/>
          <w:i/>
          <w:sz w:val="18"/>
          <w:szCs w:val="22"/>
          <w:lang w:val="es-PE"/>
        </w:rPr>
      </w:pPr>
      <w:r w:rsidRPr="00705508">
        <w:rPr>
          <w:rFonts w:ascii="Arial" w:hAnsi="Arial" w:cs="Arial"/>
          <w:i/>
          <w:sz w:val="18"/>
          <w:szCs w:val="21"/>
          <w:lang w:val="es-PE"/>
        </w:rPr>
        <w:t xml:space="preserve">Gráfico </w:t>
      </w:r>
      <w:proofErr w:type="spellStart"/>
      <w:r w:rsidRPr="00705508">
        <w:rPr>
          <w:rFonts w:ascii="Arial" w:hAnsi="Arial" w:cs="Arial"/>
          <w:i/>
          <w:sz w:val="18"/>
          <w:szCs w:val="21"/>
          <w:lang w:val="es-PE"/>
        </w:rPr>
        <w:t>N°</w:t>
      </w:r>
      <w:proofErr w:type="spellEnd"/>
      <w:r w:rsidRPr="00705508">
        <w:rPr>
          <w:rFonts w:ascii="Arial" w:hAnsi="Arial" w:cs="Arial"/>
          <w:i/>
          <w:sz w:val="18"/>
          <w:szCs w:val="21"/>
          <w:lang w:val="es-PE"/>
        </w:rPr>
        <w:t xml:space="preserve"> 12 Toneladas totales por destino final a través del LOM (2026 – 2073).</w:t>
      </w:r>
    </w:p>
    <w:p w14:paraId="66198C04" w14:textId="716B01C7" w:rsidR="004855B3"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466A17BE" wp14:editId="723C681E">
            <wp:extent cx="2861257" cy="1706880"/>
            <wp:effectExtent l="57150" t="57150" r="111125" b="12192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76201" cy="171579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FADFA2" w14:textId="7DCA08C9" w:rsidR="00705508" w:rsidRPr="00C300FF" w:rsidRDefault="00C300FF" w:rsidP="00C300FF">
      <w:pPr>
        <w:ind w:firstLine="142"/>
        <w:jc w:val="center"/>
        <w:rPr>
          <w:rFonts w:ascii="Arial" w:hAnsi="Arial" w:cs="Arial"/>
          <w:i/>
          <w:sz w:val="20"/>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13 Variación de concentración de </w:t>
      </w:r>
      <w:proofErr w:type="spellStart"/>
      <w:r w:rsidRPr="00C300FF">
        <w:rPr>
          <w:rFonts w:ascii="Arial" w:hAnsi="Arial" w:cs="Arial"/>
          <w:i/>
          <w:sz w:val="18"/>
          <w:szCs w:val="21"/>
          <w:lang w:val="es-PE"/>
        </w:rPr>
        <w:t>CaO</w:t>
      </w:r>
      <w:proofErr w:type="spellEnd"/>
      <w:r w:rsidRPr="00C300FF">
        <w:rPr>
          <w:rFonts w:ascii="Arial" w:hAnsi="Arial" w:cs="Arial"/>
          <w:i/>
          <w:sz w:val="18"/>
          <w:szCs w:val="21"/>
          <w:lang w:val="es-PE"/>
        </w:rPr>
        <w:t xml:space="preserve"> periodo a periodo por tipo de caliza a través del LOM (2026 – 2073).</w:t>
      </w:r>
    </w:p>
    <w:p w14:paraId="1B61F58A" w14:textId="77777777" w:rsidR="00705508" w:rsidRDefault="00705508" w:rsidP="006908DB">
      <w:pPr>
        <w:ind w:firstLine="142"/>
        <w:jc w:val="both"/>
        <w:rPr>
          <w:rFonts w:ascii="Arial" w:hAnsi="Arial" w:cs="Arial"/>
          <w:bCs/>
          <w:sz w:val="22"/>
          <w:szCs w:val="22"/>
          <w:lang w:val="es-PE"/>
        </w:rPr>
      </w:pPr>
    </w:p>
    <w:p w14:paraId="18155EA4" w14:textId="4C3EE5BE"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46A9FD80" wp14:editId="4F59A834">
            <wp:extent cx="2903220" cy="1722120"/>
            <wp:effectExtent l="57150" t="57150" r="106680" b="10668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14347" cy="172872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36D37" w14:textId="7135285B" w:rsidR="00705508" w:rsidRPr="00C300FF" w:rsidRDefault="00C300FF" w:rsidP="00C300FF">
      <w:pPr>
        <w:ind w:firstLine="142"/>
        <w:jc w:val="center"/>
        <w:rPr>
          <w:rFonts w:ascii="Arial" w:hAnsi="Arial" w:cs="Arial"/>
          <w:bCs/>
          <w:i/>
          <w:sz w:val="18"/>
          <w:szCs w:val="22"/>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14 Variación de concentración del SiO3 periodo a periodo por tipo de caliza a través del LOM (2026 – 2073).</w:t>
      </w:r>
    </w:p>
    <w:p w14:paraId="3EE9B442" w14:textId="77777777" w:rsidR="00705508" w:rsidRDefault="00705508" w:rsidP="006908DB">
      <w:pPr>
        <w:ind w:firstLine="142"/>
        <w:jc w:val="both"/>
        <w:rPr>
          <w:rFonts w:ascii="Arial" w:hAnsi="Arial" w:cs="Arial"/>
          <w:bCs/>
          <w:sz w:val="22"/>
          <w:szCs w:val="22"/>
          <w:lang w:val="es-PE"/>
        </w:rPr>
      </w:pPr>
    </w:p>
    <w:p w14:paraId="26B517A1" w14:textId="53DB2398"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4FFD9725" wp14:editId="11AB68CD">
            <wp:extent cx="2971800" cy="1661160"/>
            <wp:effectExtent l="57150" t="57150" r="114300" b="1104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5380" cy="166316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C1C32D" w14:textId="08188661" w:rsidR="00705508" w:rsidRPr="00C300FF" w:rsidRDefault="00C300FF" w:rsidP="00C300FF">
      <w:pPr>
        <w:ind w:firstLine="142"/>
        <w:jc w:val="center"/>
        <w:rPr>
          <w:rFonts w:ascii="Arial" w:hAnsi="Arial" w:cs="Arial"/>
          <w:bCs/>
          <w:i/>
          <w:sz w:val="18"/>
          <w:szCs w:val="22"/>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15 Variación de concentración del Al2O3 periodo a periodo por tipo de caliza a través del LOM (2026 – 2073).</w:t>
      </w:r>
    </w:p>
    <w:p w14:paraId="6F8C5524" w14:textId="77777777" w:rsidR="00705508" w:rsidRPr="00C300FF" w:rsidRDefault="00705508" w:rsidP="006908DB">
      <w:pPr>
        <w:ind w:firstLine="142"/>
        <w:jc w:val="both"/>
        <w:rPr>
          <w:rFonts w:ascii="Arial" w:hAnsi="Arial" w:cs="Arial"/>
          <w:bCs/>
          <w:sz w:val="22"/>
          <w:szCs w:val="22"/>
          <w:lang w:val="es-PE"/>
        </w:rPr>
      </w:pPr>
    </w:p>
    <w:p w14:paraId="75AB2E4D" w14:textId="2265C6A0"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FF52B7E" wp14:editId="0BD41557">
            <wp:extent cx="2971800" cy="1813560"/>
            <wp:effectExtent l="57150" t="57150" r="114300" b="11049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79422" cy="181821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76AAD" w14:textId="5E302625" w:rsidR="00705508" w:rsidRPr="00C300FF" w:rsidRDefault="00C300FF" w:rsidP="00C300FF">
      <w:pPr>
        <w:ind w:firstLine="142"/>
        <w:jc w:val="center"/>
        <w:rPr>
          <w:rFonts w:ascii="Arial" w:hAnsi="Arial" w:cs="Arial"/>
          <w:bCs/>
          <w:i/>
          <w:sz w:val="18"/>
          <w:szCs w:val="22"/>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16 Variación de concentración del Fe2O3 periodo a periodo por tipo de caliza a través del LOM (2026 – 2073).</w:t>
      </w:r>
    </w:p>
    <w:p w14:paraId="4AB455A6" w14:textId="34F610B5"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lastRenderedPageBreak/>
        <w:drawing>
          <wp:inline distT="0" distB="0" distL="0" distR="0" wp14:anchorId="0F74183A" wp14:editId="555DD298">
            <wp:extent cx="3154680" cy="1706880"/>
            <wp:effectExtent l="57150" t="57150" r="121920" b="1219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66110" cy="171306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5D8E6" w14:textId="21A62AE3" w:rsidR="00705508" w:rsidRPr="00C300FF" w:rsidRDefault="00C300FF" w:rsidP="00C300FF">
      <w:pPr>
        <w:ind w:firstLine="142"/>
        <w:jc w:val="center"/>
        <w:rPr>
          <w:rFonts w:ascii="Arial" w:hAnsi="Arial" w:cs="Arial"/>
          <w:bCs/>
          <w:sz w:val="18"/>
          <w:szCs w:val="18"/>
          <w:lang w:val="es-PE"/>
        </w:rPr>
      </w:pPr>
      <w:r w:rsidRPr="00C300FF">
        <w:rPr>
          <w:rFonts w:ascii="Arial" w:hAnsi="Arial" w:cs="Arial"/>
          <w:i/>
          <w:sz w:val="18"/>
          <w:szCs w:val="18"/>
          <w:lang w:val="es-PE"/>
        </w:rPr>
        <w:t xml:space="preserve">Gráfico </w:t>
      </w:r>
      <w:proofErr w:type="spellStart"/>
      <w:r w:rsidRPr="00C300FF">
        <w:rPr>
          <w:rFonts w:ascii="Arial" w:hAnsi="Arial" w:cs="Arial"/>
          <w:i/>
          <w:sz w:val="18"/>
          <w:szCs w:val="18"/>
          <w:lang w:val="es-PE"/>
        </w:rPr>
        <w:t>N°</w:t>
      </w:r>
      <w:proofErr w:type="spellEnd"/>
      <w:r w:rsidRPr="00C300FF">
        <w:rPr>
          <w:rFonts w:ascii="Arial" w:hAnsi="Arial" w:cs="Arial"/>
          <w:i/>
          <w:sz w:val="18"/>
          <w:szCs w:val="18"/>
          <w:lang w:val="es-PE"/>
        </w:rPr>
        <w:t xml:space="preserve"> 17 Variación de concentración del MgO periodo a periodo por tipo de caliza a través del LOM (2026 – 2073</w:t>
      </w:r>
      <w:r w:rsidRPr="00C300FF">
        <w:rPr>
          <w:rFonts w:ascii="Arial" w:hAnsi="Arial" w:cs="Arial"/>
          <w:sz w:val="18"/>
          <w:szCs w:val="18"/>
          <w:lang w:val="es-PE"/>
        </w:rPr>
        <w:t>).</w:t>
      </w:r>
    </w:p>
    <w:p w14:paraId="7D7D783E" w14:textId="77777777" w:rsidR="00705508" w:rsidRDefault="00705508" w:rsidP="006908DB">
      <w:pPr>
        <w:ind w:firstLine="142"/>
        <w:jc w:val="both"/>
        <w:rPr>
          <w:rFonts w:ascii="Arial" w:hAnsi="Arial" w:cs="Arial"/>
          <w:bCs/>
          <w:sz w:val="22"/>
          <w:szCs w:val="22"/>
          <w:lang w:val="es-PE"/>
        </w:rPr>
      </w:pPr>
    </w:p>
    <w:p w14:paraId="050EBFA8" w14:textId="4DED11C6"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DE0FF56" wp14:editId="4445A246">
            <wp:extent cx="3162300" cy="1722120"/>
            <wp:effectExtent l="57150" t="57150" r="114300" b="10668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66110" cy="172419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6D8846" w14:textId="60FC20EC" w:rsidR="00705508" w:rsidRPr="00C300FF" w:rsidRDefault="00C300FF" w:rsidP="00C300FF">
      <w:pPr>
        <w:ind w:firstLine="142"/>
        <w:jc w:val="center"/>
        <w:rPr>
          <w:rFonts w:ascii="Arial" w:hAnsi="Arial" w:cs="Arial"/>
          <w:bCs/>
          <w:i/>
          <w:sz w:val="18"/>
          <w:szCs w:val="22"/>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18 Variación de concentración del SO3 periodo a periodo por tipo de caliza a través del LOM (2026 – 2073).</w:t>
      </w:r>
    </w:p>
    <w:p w14:paraId="0CC0557A" w14:textId="77777777" w:rsidR="00705508" w:rsidRDefault="00705508" w:rsidP="006908DB">
      <w:pPr>
        <w:ind w:firstLine="142"/>
        <w:jc w:val="both"/>
        <w:rPr>
          <w:rFonts w:ascii="Arial" w:hAnsi="Arial" w:cs="Arial"/>
          <w:bCs/>
          <w:sz w:val="22"/>
          <w:szCs w:val="22"/>
          <w:lang w:val="es-PE"/>
        </w:rPr>
      </w:pPr>
    </w:p>
    <w:p w14:paraId="0D11B30F" w14:textId="15DEEAFC"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3A82D7A0" wp14:editId="4F2ED94B">
            <wp:extent cx="3149080" cy="1653540"/>
            <wp:effectExtent l="57150" t="57150" r="108585" b="11811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66110" cy="166248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1D52F6" w14:textId="03755002" w:rsidR="004855B3" w:rsidRPr="00C300FF" w:rsidRDefault="00C300FF" w:rsidP="00C300FF">
      <w:pPr>
        <w:ind w:firstLine="142"/>
        <w:jc w:val="center"/>
        <w:rPr>
          <w:rFonts w:ascii="Arial" w:hAnsi="Arial" w:cs="Arial"/>
          <w:bCs/>
          <w:i/>
          <w:sz w:val="18"/>
          <w:szCs w:val="22"/>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19 Variación de concentración del K2O periodo a periodo por tipo de caliza a través del LOM (2026 – 2073).</w:t>
      </w:r>
    </w:p>
    <w:p w14:paraId="5353033D" w14:textId="77777777" w:rsidR="00705508" w:rsidRDefault="00705508" w:rsidP="006908DB">
      <w:pPr>
        <w:ind w:firstLine="142"/>
        <w:jc w:val="both"/>
        <w:rPr>
          <w:rFonts w:ascii="Arial" w:hAnsi="Arial" w:cs="Arial"/>
          <w:bCs/>
          <w:sz w:val="22"/>
          <w:szCs w:val="22"/>
          <w:lang w:val="es-PE"/>
        </w:rPr>
      </w:pPr>
    </w:p>
    <w:p w14:paraId="32B011B4" w14:textId="77777777" w:rsidR="00705508" w:rsidRPr="006908DB" w:rsidRDefault="00705508" w:rsidP="006908DB">
      <w:pPr>
        <w:ind w:firstLine="142"/>
        <w:jc w:val="both"/>
        <w:rPr>
          <w:rFonts w:ascii="Arial" w:hAnsi="Arial" w:cs="Arial"/>
          <w:bCs/>
          <w:sz w:val="22"/>
          <w:szCs w:val="22"/>
          <w:lang w:val="es-PE"/>
        </w:rPr>
      </w:pPr>
    </w:p>
    <w:p w14:paraId="2BD1D9D1" w14:textId="77777777" w:rsidR="006908DB" w:rsidRPr="006908DB" w:rsidRDefault="006908DB" w:rsidP="00705508">
      <w:pPr>
        <w:jc w:val="both"/>
        <w:rPr>
          <w:rFonts w:ascii="Arial" w:hAnsi="Arial" w:cs="Arial"/>
          <w:bCs/>
          <w:sz w:val="22"/>
          <w:szCs w:val="22"/>
          <w:lang w:val="es-PE"/>
        </w:rPr>
      </w:pPr>
      <w:r w:rsidRPr="006908DB">
        <w:rPr>
          <w:rFonts w:ascii="Arial" w:hAnsi="Arial" w:cs="Arial"/>
          <w:bCs/>
          <w:sz w:val="22"/>
          <w:szCs w:val="22"/>
          <w:lang w:val="es-PE"/>
        </w:rPr>
        <w:t>A partir del año 2068 se observa una disminución marcada de caliza de calidad Alta, lo cual impacta en la capacidad de mezcla y genera desviaciones respecto a los rangos ideales de planta. Esto señala la necesidad de exploración adicional o reevaluación de rangos operativos para asegurar continuidad.</w:t>
      </w:r>
    </w:p>
    <w:p w14:paraId="1BEFB7DC" w14:textId="77777777" w:rsidR="006908DB" w:rsidRPr="006908DB" w:rsidRDefault="006908DB" w:rsidP="006908DB">
      <w:pPr>
        <w:ind w:firstLine="142"/>
        <w:jc w:val="both"/>
        <w:rPr>
          <w:rFonts w:ascii="Arial" w:hAnsi="Arial" w:cs="Arial"/>
          <w:bCs/>
          <w:sz w:val="22"/>
          <w:szCs w:val="22"/>
          <w:lang w:val="es-PE"/>
        </w:rPr>
      </w:pPr>
    </w:p>
    <w:p w14:paraId="566D3D66" w14:textId="77777777" w:rsidR="006908DB" w:rsidRPr="006908DB" w:rsidRDefault="006908DB" w:rsidP="00C300FF">
      <w:pPr>
        <w:jc w:val="both"/>
        <w:rPr>
          <w:rFonts w:ascii="Arial" w:hAnsi="Arial" w:cs="Arial"/>
          <w:bCs/>
          <w:sz w:val="22"/>
          <w:szCs w:val="22"/>
          <w:lang w:val="es-PE"/>
        </w:rPr>
      </w:pPr>
      <w:r w:rsidRPr="006908DB">
        <w:rPr>
          <w:rFonts w:ascii="Arial" w:hAnsi="Arial" w:cs="Arial"/>
          <w:bCs/>
          <w:sz w:val="22"/>
          <w:szCs w:val="22"/>
          <w:lang w:val="es-PE"/>
        </w:rPr>
        <w:t>5.6 Consideraciones operativas y técnicas</w:t>
      </w:r>
    </w:p>
    <w:p w14:paraId="37D96106" w14:textId="2CE16B3A" w:rsidR="006908DB" w:rsidRDefault="006908DB" w:rsidP="00C300FF">
      <w:pPr>
        <w:jc w:val="both"/>
        <w:rPr>
          <w:rFonts w:ascii="Arial" w:hAnsi="Arial" w:cs="Arial"/>
          <w:bCs/>
          <w:sz w:val="22"/>
          <w:szCs w:val="22"/>
          <w:lang w:val="es-PE"/>
        </w:rPr>
      </w:pPr>
      <w:r w:rsidRPr="006908DB">
        <w:rPr>
          <w:rFonts w:ascii="Arial" w:hAnsi="Arial" w:cs="Arial"/>
          <w:bCs/>
          <w:sz w:val="22"/>
          <w:szCs w:val="22"/>
          <w:lang w:val="es-PE"/>
        </w:rPr>
        <w:t xml:space="preserve">El diseño de la rampa Johanson en la zona este del tajo permitió mejorar los accesos a bancos profundos, pero implicó excluir bloques teóricamente explotables en zonas sin información </w:t>
      </w:r>
      <w:r w:rsidRPr="006908DB">
        <w:rPr>
          <w:rFonts w:ascii="Arial" w:hAnsi="Arial" w:cs="Arial"/>
          <w:bCs/>
          <w:sz w:val="22"/>
          <w:szCs w:val="22"/>
          <w:lang w:val="es-PE"/>
        </w:rPr>
        <w:t>topográfica, por lo que se requiere mejorar el levantamiento en zonas altas.</w:t>
      </w:r>
    </w:p>
    <w:p w14:paraId="0629EA39" w14:textId="77777777" w:rsidR="00D47A6D" w:rsidRDefault="00D47A6D" w:rsidP="00C300FF">
      <w:pPr>
        <w:jc w:val="both"/>
        <w:rPr>
          <w:rFonts w:ascii="Arial" w:hAnsi="Arial" w:cs="Arial"/>
          <w:bCs/>
          <w:sz w:val="22"/>
          <w:szCs w:val="22"/>
          <w:lang w:val="es-PE"/>
        </w:rPr>
      </w:pPr>
    </w:p>
    <w:p w14:paraId="296BFD65" w14:textId="648E4098" w:rsidR="006908DB" w:rsidRDefault="00D47A6D" w:rsidP="006908DB">
      <w:pPr>
        <w:pStyle w:val="Prrafodelista"/>
        <w:numPr>
          <w:ilvl w:val="0"/>
          <w:numId w:val="10"/>
        </w:numPr>
        <w:ind w:firstLine="142"/>
        <w:jc w:val="both"/>
        <w:rPr>
          <w:rFonts w:ascii="Arial" w:hAnsi="Arial" w:cs="Arial"/>
          <w:bCs/>
          <w:sz w:val="22"/>
          <w:szCs w:val="22"/>
          <w:lang w:val="es-PE"/>
        </w:rPr>
      </w:pPr>
      <w:r>
        <w:rPr>
          <w:rFonts w:ascii="Arial" w:hAnsi="Arial" w:cs="Arial"/>
          <w:bCs/>
          <w:sz w:val="22"/>
          <w:szCs w:val="22"/>
          <w:lang w:val="es-PE"/>
        </w:rPr>
        <w:t xml:space="preserve">La </w:t>
      </w:r>
      <w:r w:rsidR="006908DB" w:rsidRPr="00D47A6D">
        <w:rPr>
          <w:rFonts w:ascii="Arial" w:hAnsi="Arial" w:cs="Arial"/>
          <w:bCs/>
          <w:sz w:val="22"/>
          <w:szCs w:val="22"/>
          <w:lang w:val="es-PE"/>
        </w:rPr>
        <w:t>variabilidad en los polígonos de calidad de caliza en ciertos periodos señala la importancia de contar con una gestión de mezcla automatizada, recomendación reforzada en la sección de recomendaciones del informe.</w:t>
      </w:r>
    </w:p>
    <w:p w14:paraId="45BD082B" w14:textId="77777777" w:rsidR="00D47A6D" w:rsidRDefault="00D47A6D" w:rsidP="00D47A6D">
      <w:pPr>
        <w:pStyle w:val="Prrafodelista"/>
        <w:ind w:left="862"/>
        <w:jc w:val="both"/>
        <w:rPr>
          <w:rFonts w:ascii="Arial" w:hAnsi="Arial" w:cs="Arial"/>
          <w:bCs/>
          <w:sz w:val="22"/>
          <w:szCs w:val="22"/>
          <w:lang w:val="es-PE"/>
        </w:rPr>
      </w:pPr>
    </w:p>
    <w:p w14:paraId="7F60E0A2" w14:textId="203BAD9D" w:rsidR="006908DB" w:rsidRDefault="00D47A6D" w:rsidP="006908DB">
      <w:pPr>
        <w:pStyle w:val="Prrafodelista"/>
        <w:numPr>
          <w:ilvl w:val="0"/>
          <w:numId w:val="10"/>
        </w:numPr>
        <w:ind w:firstLine="142"/>
        <w:jc w:val="both"/>
        <w:rPr>
          <w:rFonts w:ascii="Arial" w:hAnsi="Arial" w:cs="Arial"/>
          <w:bCs/>
          <w:sz w:val="22"/>
          <w:szCs w:val="22"/>
          <w:lang w:val="es-PE"/>
        </w:rPr>
      </w:pPr>
      <w:r w:rsidRPr="00D47A6D">
        <w:rPr>
          <w:rFonts w:ascii="Arial" w:hAnsi="Arial" w:cs="Arial"/>
          <w:bCs/>
          <w:sz w:val="22"/>
          <w:szCs w:val="22"/>
          <w:lang w:val="es-PE"/>
        </w:rPr>
        <w:t xml:space="preserve">La </w:t>
      </w:r>
      <w:r>
        <w:rPr>
          <w:rFonts w:ascii="Arial" w:hAnsi="Arial" w:cs="Arial"/>
          <w:bCs/>
          <w:sz w:val="22"/>
          <w:szCs w:val="22"/>
          <w:lang w:val="es-PE"/>
        </w:rPr>
        <w:tab/>
      </w:r>
      <w:r w:rsidR="006908DB" w:rsidRPr="00D47A6D">
        <w:rPr>
          <w:rFonts w:ascii="Arial" w:hAnsi="Arial" w:cs="Arial"/>
          <w:bCs/>
          <w:sz w:val="22"/>
          <w:szCs w:val="22"/>
          <w:lang w:val="es-PE"/>
        </w:rPr>
        <w:t xml:space="preserve"> reconciliación entre el modelo proyectado y los planes de producción será crítica en años de transición como 2035 y 2055, donde se produce un cambio de orientación de los frentes m</w:t>
      </w:r>
      <w:r w:rsidR="003F3BD1">
        <w:rPr>
          <w:rFonts w:ascii="Arial" w:hAnsi="Arial" w:cs="Arial"/>
          <w:bCs/>
          <w:sz w:val="22"/>
          <w:szCs w:val="22"/>
          <w:lang w:val="es-PE"/>
        </w:rPr>
        <w:t>inados, como se aprecia en las i</w:t>
      </w:r>
      <w:r w:rsidR="006908DB" w:rsidRPr="00D47A6D">
        <w:rPr>
          <w:rFonts w:ascii="Arial" w:hAnsi="Arial" w:cs="Arial"/>
          <w:bCs/>
          <w:sz w:val="22"/>
          <w:szCs w:val="22"/>
          <w:lang w:val="es-PE"/>
        </w:rPr>
        <w:t>mágenes N.º 26 y N.º 28.</w:t>
      </w:r>
    </w:p>
    <w:p w14:paraId="75A6D3D1" w14:textId="75BF924A" w:rsidR="009B408F" w:rsidRPr="009B408F" w:rsidRDefault="009B408F" w:rsidP="009B408F">
      <w:pPr>
        <w:pStyle w:val="Prrafodelista"/>
        <w:rPr>
          <w:rFonts w:ascii="Arial" w:hAnsi="Arial" w:cs="Arial"/>
          <w:bCs/>
          <w:sz w:val="22"/>
          <w:szCs w:val="22"/>
          <w:lang w:val="es-PE"/>
        </w:rPr>
      </w:pPr>
    </w:p>
    <w:p w14:paraId="2DBEDBF4" w14:textId="77777777" w:rsidR="009B408F" w:rsidRDefault="009B408F" w:rsidP="009B408F">
      <w:pPr>
        <w:jc w:val="center"/>
        <w:rPr>
          <w:rFonts w:ascii="Arial" w:hAnsi="Arial" w:cs="Arial"/>
          <w:i/>
          <w:sz w:val="18"/>
          <w:szCs w:val="21"/>
          <w:lang w:val="es-PE"/>
        </w:rPr>
      </w:pPr>
      <w:r>
        <w:rPr>
          <w:rFonts w:ascii="Arial" w:hAnsi="Arial" w:cs="Arial"/>
          <w:bCs/>
          <w:noProof/>
          <w:sz w:val="22"/>
          <w:szCs w:val="22"/>
          <w:lang w:val="fr-CA" w:eastAsia="fr-CA"/>
        </w:rPr>
        <w:drawing>
          <wp:anchor distT="0" distB="0" distL="114300" distR="114300" simplePos="0" relativeHeight="251658242" behindDoc="0" locked="0" layoutInCell="1" allowOverlap="1" wp14:anchorId="714A4127" wp14:editId="721A4FFA">
            <wp:simplePos x="0" y="0"/>
            <wp:positionH relativeFrom="column">
              <wp:posOffset>320675</wp:posOffset>
            </wp:positionH>
            <wp:positionV relativeFrom="paragraph">
              <wp:posOffset>56515</wp:posOffset>
            </wp:positionV>
            <wp:extent cx="2834640" cy="2042160"/>
            <wp:effectExtent l="57150" t="57150" r="118110" b="11049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4640" cy="20421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B408F">
        <w:rPr>
          <w:rFonts w:ascii="Arial" w:hAnsi="Arial" w:cs="Arial"/>
          <w:i/>
          <w:sz w:val="18"/>
          <w:szCs w:val="21"/>
          <w:lang w:val="es-PE"/>
        </w:rPr>
        <w:t xml:space="preserve">Imagen </w:t>
      </w:r>
      <w:proofErr w:type="spellStart"/>
      <w:r w:rsidRPr="009B408F">
        <w:rPr>
          <w:rFonts w:ascii="Arial" w:hAnsi="Arial" w:cs="Arial"/>
          <w:i/>
          <w:sz w:val="18"/>
          <w:szCs w:val="21"/>
          <w:lang w:val="es-PE"/>
        </w:rPr>
        <w:t>N°</w:t>
      </w:r>
      <w:proofErr w:type="spellEnd"/>
      <w:r w:rsidRPr="009B408F">
        <w:rPr>
          <w:rFonts w:ascii="Arial" w:hAnsi="Arial" w:cs="Arial"/>
          <w:i/>
          <w:sz w:val="18"/>
          <w:szCs w:val="21"/>
          <w:lang w:val="es-PE"/>
        </w:rPr>
        <w:t xml:space="preserve"> 26 Vista isométrica de fin de periodo 2035 </w:t>
      </w:r>
    </w:p>
    <w:p w14:paraId="7DAE7152" w14:textId="0E08E6D3" w:rsidR="006908DB" w:rsidRPr="009B408F" w:rsidRDefault="009B408F" w:rsidP="009B408F">
      <w:pPr>
        <w:jc w:val="center"/>
        <w:rPr>
          <w:rFonts w:ascii="Arial" w:hAnsi="Arial" w:cs="Arial"/>
          <w:bCs/>
          <w:i/>
          <w:sz w:val="18"/>
          <w:szCs w:val="22"/>
          <w:lang w:val="es-PE"/>
        </w:rPr>
      </w:pPr>
      <w:r w:rsidRPr="009B408F">
        <w:rPr>
          <w:rFonts w:ascii="Arial" w:hAnsi="Arial" w:cs="Arial"/>
          <w:i/>
          <w:sz w:val="18"/>
          <w:szCs w:val="21"/>
          <w:lang w:val="es-PE"/>
        </w:rPr>
        <w:t>– LOM.</w:t>
      </w:r>
    </w:p>
    <w:p w14:paraId="283E5B0A" w14:textId="3CFBB7D7" w:rsidR="006908DB" w:rsidRDefault="006908DB" w:rsidP="00E77D13">
      <w:pPr>
        <w:ind w:firstLine="142"/>
        <w:jc w:val="both"/>
        <w:rPr>
          <w:rFonts w:ascii="Arial" w:hAnsi="Arial" w:cs="Arial"/>
          <w:bCs/>
          <w:sz w:val="22"/>
          <w:szCs w:val="22"/>
          <w:lang w:val="es-PE"/>
        </w:rPr>
      </w:pPr>
    </w:p>
    <w:p w14:paraId="6A765AF2" w14:textId="05E80592" w:rsidR="009B408F" w:rsidRPr="009B408F" w:rsidRDefault="009B408F" w:rsidP="009B408F">
      <w:pPr>
        <w:ind w:firstLine="142"/>
        <w:jc w:val="center"/>
        <w:rPr>
          <w:rFonts w:ascii="Arial" w:hAnsi="Arial" w:cs="Arial"/>
          <w:bCs/>
          <w:i/>
          <w:sz w:val="18"/>
          <w:szCs w:val="22"/>
          <w:lang w:val="es-PE"/>
        </w:rPr>
      </w:pPr>
      <w:r>
        <w:rPr>
          <w:rFonts w:ascii="Arial" w:hAnsi="Arial" w:cs="Arial"/>
          <w:bCs/>
          <w:noProof/>
          <w:sz w:val="22"/>
          <w:szCs w:val="22"/>
          <w:lang w:val="fr-CA" w:eastAsia="fr-CA"/>
        </w:rPr>
        <w:drawing>
          <wp:anchor distT="0" distB="0" distL="114300" distR="114300" simplePos="0" relativeHeight="251658243" behindDoc="0" locked="0" layoutInCell="1" allowOverlap="1" wp14:anchorId="4932442B" wp14:editId="745898BA">
            <wp:simplePos x="0" y="0"/>
            <wp:positionH relativeFrom="column">
              <wp:posOffset>328295</wp:posOffset>
            </wp:positionH>
            <wp:positionV relativeFrom="paragraph">
              <wp:posOffset>64135</wp:posOffset>
            </wp:positionV>
            <wp:extent cx="2815590" cy="1744980"/>
            <wp:effectExtent l="57150" t="57150" r="118110" b="12192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5590" cy="17449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B408F">
        <w:rPr>
          <w:rFonts w:ascii="Arial" w:hAnsi="Arial" w:cs="Arial"/>
          <w:i/>
          <w:sz w:val="18"/>
          <w:szCs w:val="21"/>
          <w:lang w:val="es-PE"/>
        </w:rPr>
        <w:t xml:space="preserve">Imagen </w:t>
      </w:r>
      <w:proofErr w:type="spellStart"/>
      <w:r w:rsidRPr="009B408F">
        <w:rPr>
          <w:rFonts w:ascii="Arial" w:hAnsi="Arial" w:cs="Arial"/>
          <w:i/>
          <w:sz w:val="18"/>
          <w:szCs w:val="21"/>
          <w:lang w:val="es-PE"/>
        </w:rPr>
        <w:t>N°</w:t>
      </w:r>
      <w:proofErr w:type="spellEnd"/>
      <w:r w:rsidRPr="009B408F">
        <w:rPr>
          <w:rFonts w:ascii="Arial" w:hAnsi="Arial" w:cs="Arial"/>
          <w:i/>
          <w:sz w:val="18"/>
          <w:szCs w:val="21"/>
          <w:lang w:val="es-PE"/>
        </w:rPr>
        <w:t xml:space="preserve"> 28 Vista isométrica de fin de periodo 2055 – LOM.</w:t>
      </w:r>
    </w:p>
    <w:p w14:paraId="598BE88E" w14:textId="77777777" w:rsidR="009B408F" w:rsidRPr="000270E6" w:rsidRDefault="009B408F" w:rsidP="00E77D13">
      <w:pPr>
        <w:ind w:firstLine="142"/>
        <w:jc w:val="both"/>
        <w:rPr>
          <w:rFonts w:ascii="Arial" w:hAnsi="Arial" w:cs="Arial"/>
          <w:bCs/>
          <w:sz w:val="22"/>
          <w:szCs w:val="22"/>
          <w:lang w:val="es-PE"/>
        </w:rPr>
      </w:pP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1325A821" w14:textId="77777777" w:rsidR="009B408F" w:rsidRDefault="009B408F" w:rsidP="009B408F">
      <w:pPr>
        <w:pStyle w:val="Default"/>
        <w:numPr>
          <w:ilvl w:val="0"/>
          <w:numId w:val="11"/>
        </w:numPr>
        <w:spacing w:after="43"/>
        <w:jc w:val="both"/>
        <w:rPr>
          <w:sz w:val="22"/>
          <w:szCs w:val="22"/>
          <w:lang w:val="es-PE"/>
        </w:rPr>
      </w:pPr>
      <w:r w:rsidRPr="00CA5EF0">
        <w:rPr>
          <w:sz w:val="22"/>
          <w:szCs w:val="21"/>
          <w:lang w:val="es-PE"/>
        </w:rPr>
        <w:t xml:space="preserve">Debido a los rangos presentes en cada tipo de caliza se cuenta con un </w:t>
      </w:r>
      <w:proofErr w:type="spellStart"/>
      <w:r w:rsidRPr="00CA5EF0">
        <w:rPr>
          <w:sz w:val="22"/>
          <w:szCs w:val="21"/>
          <w:lang w:val="es-PE"/>
        </w:rPr>
        <w:t>secuenciamiento</w:t>
      </w:r>
      <w:proofErr w:type="spellEnd"/>
      <w:r w:rsidRPr="00CA5EF0">
        <w:rPr>
          <w:sz w:val="22"/>
          <w:szCs w:val="21"/>
          <w:lang w:val="es-PE"/>
        </w:rPr>
        <w:t xml:space="preserve"> con una alta variación entre los puntos de minado por lo que mejorar la diferenciación de la caliza </w:t>
      </w:r>
      <w:r w:rsidRPr="00CA5EF0">
        <w:rPr>
          <w:sz w:val="22"/>
          <w:szCs w:val="22"/>
          <w:lang w:val="es-PE"/>
        </w:rPr>
        <w:t xml:space="preserve">alimentada a proceso ayudaría a contar con un </w:t>
      </w:r>
      <w:proofErr w:type="spellStart"/>
      <w:r w:rsidRPr="00CA5EF0">
        <w:rPr>
          <w:sz w:val="22"/>
          <w:szCs w:val="22"/>
          <w:lang w:val="es-PE"/>
        </w:rPr>
        <w:t>secuenciamiento</w:t>
      </w:r>
      <w:proofErr w:type="spellEnd"/>
      <w:r w:rsidRPr="00CA5EF0">
        <w:rPr>
          <w:sz w:val="22"/>
          <w:szCs w:val="22"/>
          <w:lang w:val="es-PE"/>
        </w:rPr>
        <w:t xml:space="preserve"> ordenado. </w:t>
      </w:r>
    </w:p>
    <w:p w14:paraId="4A56B669" w14:textId="77777777" w:rsidR="00197683" w:rsidRPr="00CA5EF0" w:rsidRDefault="00197683" w:rsidP="00197683">
      <w:pPr>
        <w:pStyle w:val="Default"/>
        <w:spacing w:after="43"/>
        <w:ind w:left="720"/>
        <w:jc w:val="both"/>
        <w:rPr>
          <w:sz w:val="22"/>
          <w:szCs w:val="22"/>
          <w:lang w:val="es-PE"/>
        </w:rPr>
      </w:pPr>
    </w:p>
    <w:p w14:paraId="26AFBF26" w14:textId="0BE43811" w:rsidR="009B408F" w:rsidRPr="00CA5EF0" w:rsidRDefault="009B408F" w:rsidP="009B408F">
      <w:pPr>
        <w:pStyle w:val="Default"/>
        <w:numPr>
          <w:ilvl w:val="0"/>
          <w:numId w:val="11"/>
        </w:numPr>
        <w:spacing w:after="43"/>
        <w:jc w:val="both"/>
        <w:rPr>
          <w:sz w:val="22"/>
          <w:szCs w:val="22"/>
          <w:lang w:val="es-PE"/>
        </w:rPr>
      </w:pPr>
      <w:r w:rsidRPr="00CA5EF0">
        <w:rPr>
          <w:sz w:val="22"/>
          <w:szCs w:val="22"/>
          <w:lang w:val="es-PE"/>
        </w:rPr>
        <w:t xml:space="preserve">La falta de controles en la voladura en las zonas de cresta hace que sea necesario el uso de banqueta de colmatación por lo que mejorar la voladura en dichas zonas ayudará a evitar el uso de dichas banquetas, que brindarán mayores áreas de minado. </w:t>
      </w:r>
    </w:p>
    <w:p w14:paraId="6D1327A2" w14:textId="77777777" w:rsidR="00270F09" w:rsidRPr="00CA5EF0" w:rsidRDefault="00270F09" w:rsidP="00270F09">
      <w:pPr>
        <w:pStyle w:val="Default"/>
        <w:spacing w:after="43"/>
        <w:ind w:left="720"/>
        <w:jc w:val="both"/>
        <w:rPr>
          <w:sz w:val="22"/>
          <w:szCs w:val="22"/>
          <w:lang w:val="es-PE"/>
        </w:rPr>
      </w:pPr>
    </w:p>
    <w:p w14:paraId="3F44E162" w14:textId="354B10DD" w:rsidR="009B408F" w:rsidRPr="00CA5EF0" w:rsidRDefault="009B408F" w:rsidP="009B408F">
      <w:pPr>
        <w:pStyle w:val="Default"/>
        <w:numPr>
          <w:ilvl w:val="0"/>
          <w:numId w:val="11"/>
        </w:numPr>
        <w:spacing w:after="43"/>
        <w:jc w:val="both"/>
        <w:rPr>
          <w:sz w:val="22"/>
          <w:szCs w:val="22"/>
          <w:lang w:val="es-PE"/>
        </w:rPr>
      </w:pPr>
      <w:r w:rsidRPr="00CA5EF0">
        <w:rPr>
          <w:sz w:val="22"/>
          <w:szCs w:val="22"/>
          <w:lang w:val="es-PE"/>
        </w:rPr>
        <w:t xml:space="preserve">El diseño presentado en el informe evita zonas de incertidumbre de información por lo que se puede inducir que existe potenciales recursos que no se están considerando en el diseño, para un siguiente ejercicio se debe presentar la información completa. </w:t>
      </w:r>
    </w:p>
    <w:p w14:paraId="60827A35" w14:textId="77777777" w:rsidR="00270F09" w:rsidRPr="00CA5EF0" w:rsidRDefault="00270F09" w:rsidP="00270F09">
      <w:pPr>
        <w:pStyle w:val="Prrafodelista"/>
        <w:rPr>
          <w:sz w:val="22"/>
          <w:szCs w:val="22"/>
          <w:lang w:val="es-PE"/>
        </w:rPr>
      </w:pPr>
    </w:p>
    <w:p w14:paraId="50873881" w14:textId="4AB8ACC1" w:rsidR="009B408F" w:rsidRPr="00CA5EF0" w:rsidRDefault="009B408F" w:rsidP="009B408F">
      <w:pPr>
        <w:pStyle w:val="Default"/>
        <w:numPr>
          <w:ilvl w:val="0"/>
          <w:numId w:val="11"/>
        </w:numPr>
        <w:spacing w:after="43"/>
        <w:jc w:val="both"/>
        <w:rPr>
          <w:sz w:val="22"/>
          <w:szCs w:val="22"/>
          <w:lang w:val="es-PE"/>
        </w:rPr>
      </w:pPr>
      <w:r w:rsidRPr="00CA5EF0">
        <w:rPr>
          <w:sz w:val="22"/>
          <w:szCs w:val="22"/>
          <w:lang w:val="es-PE"/>
        </w:rPr>
        <w:t xml:space="preserve">Debido a la carencia de una variable diferenciadora del tipo de recurso en el modelo de bloques todo ha sido considerado como reserva por lo que las reservas presentadas en este informe no cumplen con los estándares internacionales. </w:t>
      </w:r>
    </w:p>
    <w:p w14:paraId="2C9C6158" w14:textId="77777777" w:rsidR="00270F09" w:rsidRPr="00CA5EF0" w:rsidRDefault="00270F09" w:rsidP="00270F09">
      <w:pPr>
        <w:pStyle w:val="Prrafodelista"/>
        <w:rPr>
          <w:sz w:val="22"/>
          <w:szCs w:val="22"/>
          <w:lang w:val="es-PE"/>
        </w:rPr>
      </w:pPr>
    </w:p>
    <w:p w14:paraId="6E8F86C6" w14:textId="4CA18FB6" w:rsidR="009B408F" w:rsidRPr="00CA5EF0" w:rsidRDefault="00270F09" w:rsidP="009B408F">
      <w:pPr>
        <w:pStyle w:val="Default"/>
        <w:numPr>
          <w:ilvl w:val="0"/>
          <w:numId w:val="11"/>
        </w:numPr>
        <w:spacing w:after="43"/>
        <w:jc w:val="both"/>
        <w:rPr>
          <w:sz w:val="22"/>
          <w:szCs w:val="22"/>
          <w:lang w:val="es-PE"/>
        </w:rPr>
      </w:pPr>
      <w:r w:rsidRPr="00CA5EF0">
        <w:rPr>
          <w:sz w:val="22"/>
          <w:szCs w:val="22"/>
          <w:lang w:val="es-PE"/>
        </w:rPr>
        <w:t>La ca</w:t>
      </w:r>
      <w:r w:rsidR="009B408F" w:rsidRPr="00CA5EF0">
        <w:rPr>
          <w:sz w:val="22"/>
          <w:szCs w:val="22"/>
          <w:lang w:val="es-PE"/>
        </w:rPr>
        <w:t xml:space="preserve">rencia de técnicas de </w:t>
      </w:r>
      <w:proofErr w:type="spellStart"/>
      <w:r w:rsidR="009B408F" w:rsidRPr="00CA5EF0">
        <w:rPr>
          <w:sz w:val="22"/>
          <w:szCs w:val="22"/>
          <w:lang w:val="es-PE"/>
        </w:rPr>
        <w:t>precorte</w:t>
      </w:r>
      <w:proofErr w:type="spellEnd"/>
      <w:r w:rsidR="009B408F" w:rsidRPr="00CA5EF0">
        <w:rPr>
          <w:sz w:val="22"/>
          <w:szCs w:val="22"/>
          <w:lang w:val="es-PE"/>
        </w:rPr>
        <w:t xml:space="preserve"> hacen que el ángulo de cara de banco operativo promedio en la cantera sea de 65°, valor que </w:t>
      </w:r>
      <w:proofErr w:type="spellStart"/>
      <w:r w:rsidR="009B408F" w:rsidRPr="00CA5EF0">
        <w:rPr>
          <w:sz w:val="22"/>
          <w:szCs w:val="22"/>
          <w:lang w:val="es-PE"/>
        </w:rPr>
        <w:t>varia</w:t>
      </w:r>
      <w:proofErr w:type="spellEnd"/>
      <w:r w:rsidR="009B408F" w:rsidRPr="00CA5EF0">
        <w:rPr>
          <w:sz w:val="22"/>
          <w:szCs w:val="22"/>
          <w:lang w:val="es-PE"/>
        </w:rPr>
        <w:t xml:space="preserve"> considerablemente a lo recomendación de 70° en el estudio previo y más aún a lo recomendado por </w:t>
      </w:r>
      <w:proofErr w:type="spellStart"/>
      <w:r w:rsidR="009B408F" w:rsidRPr="00CA5EF0">
        <w:rPr>
          <w:sz w:val="22"/>
          <w:szCs w:val="22"/>
          <w:lang w:val="es-PE"/>
        </w:rPr>
        <w:t>Datamine</w:t>
      </w:r>
      <w:proofErr w:type="spellEnd"/>
      <w:r w:rsidR="009B408F" w:rsidRPr="00CA5EF0">
        <w:rPr>
          <w:sz w:val="22"/>
          <w:szCs w:val="22"/>
          <w:lang w:val="es-PE"/>
        </w:rPr>
        <w:t xml:space="preserve">. </w:t>
      </w:r>
    </w:p>
    <w:p w14:paraId="640BD6D5" w14:textId="77777777" w:rsidR="00975533" w:rsidRPr="000270E6" w:rsidRDefault="00975533" w:rsidP="009B408F">
      <w:pPr>
        <w:jc w:val="both"/>
        <w:rPr>
          <w:rFonts w:ascii="Arial" w:hAnsi="Arial" w:cs="Arial"/>
          <w:b/>
          <w:bCs/>
          <w:sz w:val="22"/>
          <w:szCs w:val="22"/>
          <w:lang w:val="es-PE"/>
        </w:rPr>
      </w:pPr>
    </w:p>
    <w:p w14:paraId="353D938E" w14:textId="37CE88A6" w:rsidR="00AF2A3B" w:rsidRPr="000270E6" w:rsidRDefault="00EC5D28" w:rsidP="009B408F">
      <w:pPr>
        <w:jc w:val="both"/>
        <w:rPr>
          <w:rFonts w:ascii="Arial" w:hAnsi="Arial" w:cs="Arial"/>
          <w:b/>
          <w:bCs/>
          <w:sz w:val="22"/>
          <w:szCs w:val="22"/>
          <w:lang w:val="es-PE"/>
        </w:rPr>
      </w:pPr>
      <w:r w:rsidRPr="000270E6">
        <w:rPr>
          <w:rFonts w:ascii="Arial" w:hAnsi="Arial" w:cs="Arial"/>
          <w:b/>
          <w:bCs/>
          <w:sz w:val="22"/>
          <w:szCs w:val="22"/>
          <w:lang w:val="es-PE"/>
        </w:rPr>
        <w:t>6</w:t>
      </w:r>
      <w:r w:rsidR="00AF2A3B" w:rsidRPr="000270E6">
        <w:rPr>
          <w:rFonts w:ascii="Arial" w:hAnsi="Arial" w:cs="Arial"/>
          <w:b/>
          <w:bCs/>
          <w:sz w:val="22"/>
          <w:szCs w:val="22"/>
          <w:lang w:val="es-PE"/>
        </w:rPr>
        <w:t xml:space="preserve">. </w:t>
      </w:r>
      <w:r w:rsidR="00CA5EF0">
        <w:rPr>
          <w:rFonts w:ascii="Arial" w:hAnsi="Arial" w:cs="Arial"/>
          <w:b/>
          <w:bCs/>
          <w:sz w:val="22"/>
          <w:szCs w:val="22"/>
          <w:lang w:val="es-PE"/>
        </w:rPr>
        <w:t>Recomendaciones</w:t>
      </w:r>
    </w:p>
    <w:p w14:paraId="165270D3" w14:textId="77777777" w:rsidR="00AF2A3B" w:rsidRPr="00CA5EF0" w:rsidRDefault="00AF2A3B" w:rsidP="009B408F">
      <w:pPr>
        <w:jc w:val="both"/>
        <w:rPr>
          <w:rFonts w:ascii="Arial" w:hAnsi="Arial" w:cs="Arial"/>
          <w:b/>
          <w:bCs/>
          <w:szCs w:val="22"/>
          <w:lang w:val="es-PE"/>
        </w:rPr>
      </w:pPr>
    </w:p>
    <w:p w14:paraId="0700EFE9" w14:textId="77777777" w:rsidR="00CA5EF0" w:rsidRPr="00CA5EF0" w:rsidRDefault="00CA5EF0" w:rsidP="00CA5EF0">
      <w:pPr>
        <w:pStyle w:val="Default"/>
        <w:rPr>
          <w:sz w:val="28"/>
        </w:rPr>
      </w:pPr>
    </w:p>
    <w:p w14:paraId="4A006FFF" w14:textId="3038BDD4"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La topografía actual presenta diferencias en la cota de los pisos de los bancos y los teóricos, se recomienda el uso de controles operativos como el uso de sistemas de posicionamiento global (GPS) en personal y en equipos. </w:t>
      </w:r>
    </w:p>
    <w:p w14:paraId="31A7C3A6" w14:textId="77777777" w:rsidR="00CA5EF0" w:rsidRPr="00CA5EF0" w:rsidRDefault="00CA5EF0" w:rsidP="00CA5EF0">
      <w:pPr>
        <w:pStyle w:val="Default"/>
        <w:spacing w:after="31"/>
        <w:ind w:left="720"/>
        <w:jc w:val="both"/>
        <w:rPr>
          <w:sz w:val="22"/>
          <w:szCs w:val="21"/>
          <w:lang w:val="es-PE"/>
        </w:rPr>
      </w:pPr>
    </w:p>
    <w:p w14:paraId="0DD565E0" w14:textId="4BA91C19"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Debido a la alta variación entre leyes presentes en los polígonos de calidad de caliza generan fluctuación de los parámetros del material alimentado a procesamiento por lo que contar con un sistema de gestión de flota (FMS) que cuente con un motor de optimización de </w:t>
      </w:r>
      <w:proofErr w:type="spellStart"/>
      <w:r w:rsidRPr="00CA5EF0">
        <w:rPr>
          <w:sz w:val="22"/>
          <w:szCs w:val="21"/>
          <w:lang w:val="es-PE"/>
        </w:rPr>
        <w:t>blending</w:t>
      </w:r>
      <w:proofErr w:type="spellEnd"/>
      <w:r w:rsidRPr="00CA5EF0">
        <w:rPr>
          <w:sz w:val="22"/>
          <w:szCs w:val="21"/>
          <w:lang w:val="es-PE"/>
        </w:rPr>
        <w:t xml:space="preserve"> de material es altamente recomendable. </w:t>
      </w:r>
    </w:p>
    <w:p w14:paraId="64575E07" w14:textId="77777777" w:rsidR="00CA5EF0" w:rsidRPr="00CA5EF0" w:rsidRDefault="00CA5EF0" w:rsidP="00CA5EF0">
      <w:pPr>
        <w:pStyle w:val="Prrafodelista"/>
        <w:rPr>
          <w:sz w:val="22"/>
          <w:szCs w:val="21"/>
          <w:lang w:val="es-PE"/>
        </w:rPr>
      </w:pPr>
    </w:p>
    <w:p w14:paraId="4EB20CDA" w14:textId="2D890A7A"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El -estudio geotécnico indica que la cantera Cerro Palo cuenta con roca competente, sin embargo, es altamente recomendable el uso de técnicas de </w:t>
      </w:r>
      <w:proofErr w:type="spellStart"/>
      <w:r w:rsidRPr="00CA5EF0">
        <w:rPr>
          <w:sz w:val="22"/>
          <w:szCs w:val="21"/>
          <w:lang w:val="es-PE"/>
        </w:rPr>
        <w:t>precorte</w:t>
      </w:r>
      <w:proofErr w:type="spellEnd"/>
      <w:r w:rsidRPr="00CA5EF0">
        <w:rPr>
          <w:sz w:val="22"/>
          <w:szCs w:val="21"/>
          <w:lang w:val="es-PE"/>
        </w:rPr>
        <w:t xml:space="preserve"> para lograr </w:t>
      </w:r>
      <w:r w:rsidRPr="00CA5EF0">
        <w:rPr>
          <w:sz w:val="22"/>
          <w:szCs w:val="21"/>
          <w:lang w:val="es-PE"/>
        </w:rPr>
        <w:t xml:space="preserve">dichos valores del ángulo de cara de banco, así como técnicas de perfilado de taludes. </w:t>
      </w:r>
    </w:p>
    <w:p w14:paraId="73F0F286" w14:textId="77777777" w:rsidR="00CA5EF0" w:rsidRPr="00CA5EF0" w:rsidRDefault="00CA5EF0" w:rsidP="00CA5EF0">
      <w:pPr>
        <w:pStyle w:val="Prrafodelista"/>
        <w:rPr>
          <w:sz w:val="22"/>
          <w:szCs w:val="21"/>
          <w:lang w:val="es-PE"/>
        </w:rPr>
      </w:pPr>
    </w:p>
    <w:p w14:paraId="1FA3F62B" w14:textId="64D5546C"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Actualmente el talud general de la cantera Cerro Palo cuenta con múltiples bancos, por lo que el uso constante de una banqueta de colmatación </w:t>
      </w:r>
      <w:proofErr w:type="spellStart"/>
      <w:r w:rsidRPr="00CA5EF0">
        <w:rPr>
          <w:sz w:val="22"/>
          <w:szCs w:val="21"/>
          <w:lang w:val="es-PE"/>
        </w:rPr>
        <w:t>a</w:t>
      </w:r>
      <w:proofErr w:type="spellEnd"/>
      <w:r w:rsidRPr="00CA5EF0">
        <w:rPr>
          <w:sz w:val="22"/>
          <w:szCs w:val="21"/>
          <w:lang w:val="es-PE"/>
        </w:rPr>
        <w:t xml:space="preserve"> sido usado, sin embargo, la aplicación de estas disminuye el mineral </w:t>
      </w:r>
      <w:proofErr w:type="spellStart"/>
      <w:r w:rsidRPr="00CA5EF0">
        <w:rPr>
          <w:sz w:val="22"/>
          <w:szCs w:val="21"/>
          <w:lang w:val="es-PE"/>
        </w:rPr>
        <w:t>minable</w:t>
      </w:r>
      <w:proofErr w:type="spellEnd"/>
      <w:r w:rsidRPr="00CA5EF0">
        <w:rPr>
          <w:sz w:val="22"/>
          <w:szCs w:val="21"/>
          <w:lang w:val="es-PE"/>
        </w:rPr>
        <w:t xml:space="preserve"> a medida que se profundiza, por lo que se recomienda utilizar controles de perforación y voladura en las zonas de la cresta para evitar la colmatación de bermas inferiores evitando la necesidad de utilizas las banquetas previamente mencionadas. </w:t>
      </w:r>
    </w:p>
    <w:p w14:paraId="1C748C8F" w14:textId="77777777" w:rsidR="00CA5EF0" w:rsidRPr="00CA5EF0" w:rsidRDefault="00CA5EF0" w:rsidP="00CA5EF0">
      <w:pPr>
        <w:pStyle w:val="Prrafodelista"/>
        <w:rPr>
          <w:sz w:val="22"/>
          <w:szCs w:val="21"/>
          <w:lang w:val="es-PE"/>
        </w:rPr>
      </w:pPr>
    </w:p>
    <w:p w14:paraId="70278378" w14:textId="0AC8FCF5"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Debido a la necesidad de mezclar el material desde la cantera, se recomienda implementar estrategias de almacenamiento temporal de caliza que será utilizado posteriormente para cumplir con la mezcla solicitada, a su vez que se logra acceder a cierta calidad de caliza que puede ser procesada en ese periodo. </w:t>
      </w:r>
    </w:p>
    <w:p w14:paraId="2F88FFC8" w14:textId="77777777" w:rsidR="00CA5EF0" w:rsidRPr="00CA5EF0" w:rsidRDefault="00CA5EF0" w:rsidP="00CA5EF0">
      <w:pPr>
        <w:pStyle w:val="Prrafodelista"/>
        <w:rPr>
          <w:sz w:val="22"/>
          <w:szCs w:val="21"/>
          <w:lang w:val="es-PE"/>
        </w:rPr>
      </w:pPr>
    </w:p>
    <w:p w14:paraId="36EB871C" w14:textId="0D0C8E11"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Debido a la falta de certeza sobre las leyes y alcance de estas dentro de la estimación, se recomienda realizar exploraciones a través de taladros diamantinos dentro de la cantera para mejorar la confianza sobre la continuidad del yacimiento y concentración de parámetros clave. </w:t>
      </w:r>
    </w:p>
    <w:p w14:paraId="29425343" w14:textId="77777777" w:rsidR="00CA5EF0" w:rsidRDefault="00CA5EF0" w:rsidP="00CA5EF0">
      <w:pPr>
        <w:pStyle w:val="Prrafodelista"/>
        <w:rPr>
          <w:sz w:val="21"/>
          <w:szCs w:val="21"/>
          <w:lang w:val="es-PE"/>
        </w:rPr>
      </w:pPr>
    </w:p>
    <w:p w14:paraId="4AB00452" w14:textId="77777777" w:rsid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Se observó una carencia en el control de los taladros de producción por lo que se recomienda el uso de base de datos geológicas. </w:t>
      </w:r>
    </w:p>
    <w:p w14:paraId="010A7636" w14:textId="77777777" w:rsidR="00CA5EF0" w:rsidRDefault="00CA5EF0" w:rsidP="00CA5EF0">
      <w:pPr>
        <w:pStyle w:val="Prrafodelista"/>
        <w:rPr>
          <w:sz w:val="22"/>
          <w:szCs w:val="21"/>
          <w:lang w:val="es-PE"/>
        </w:rPr>
      </w:pPr>
    </w:p>
    <w:p w14:paraId="5DA2A94F" w14:textId="45FDEA58" w:rsid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Se recomienda actualizar el modelo de bloques de largo plazo con información actualizada (taladros de producción) para mejorar la precisión de la estimación de leyes de zonas que serán minadas en un corto plazo. </w:t>
      </w:r>
    </w:p>
    <w:p w14:paraId="4E6564CE" w14:textId="77777777" w:rsidR="00CA5EF0" w:rsidRDefault="00CA5EF0" w:rsidP="00CA5EF0">
      <w:pPr>
        <w:pStyle w:val="Prrafodelista"/>
        <w:rPr>
          <w:sz w:val="22"/>
          <w:szCs w:val="21"/>
          <w:lang w:val="es-PE"/>
        </w:rPr>
      </w:pPr>
    </w:p>
    <w:p w14:paraId="44462EA4" w14:textId="1EB296B8" w:rsid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Se recomienda evaluar nuevos tipos de caliza de alimentación de proceso ya que los rangos actuales dificultan la generación de planes operativos, a su vez implican el uso de material correctivo externo. </w:t>
      </w:r>
    </w:p>
    <w:p w14:paraId="54D158E2" w14:textId="77777777" w:rsidR="00CA5EF0" w:rsidRDefault="00CA5EF0" w:rsidP="00CA5EF0">
      <w:pPr>
        <w:pStyle w:val="Prrafodelista"/>
        <w:rPr>
          <w:sz w:val="22"/>
          <w:szCs w:val="21"/>
          <w:lang w:val="es-PE"/>
        </w:rPr>
      </w:pPr>
    </w:p>
    <w:p w14:paraId="5378157B" w14:textId="16609983" w:rsid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Se observó la presencia de rampas que no cumplen con la normativa peruana, por ende, es altamente recomendable el uso de sistemas de posicionamiento en los equipos utilizados para la constitución de rampas. </w:t>
      </w:r>
    </w:p>
    <w:p w14:paraId="4E306937" w14:textId="77777777" w:rsidR="00CA5EF0" w:rsidRDefault="00CA5EF0" w:rsidP="00CA5EF0">
      <w:pPr>
        <w:pStyle w:val="Prrafodelista"/>
        <w:rPr>
          <w:sz w:val="22"/>
          <w:szCs w:val="21"/>
          <w:lang w:val="es-PE"/>
        </w:rPr>
      </w:pPr>
    </w:p>
    <w:p w14:paraId="40DCE999" w14:textId="63E6D558" w:rsidR="00CA5EF0" w:rsidRDefault="00CA5EF0" w:rsidP="00CA5EF0">
      <w:pPr>
        <w:pStyle w:val="Default"/>
        <w:numPr>
          <w:ilvl w:val="0"/>
          <w:numId w:val="12"/>
        </w:numPr>
        <w:spacing w:after="31"/>
        <w:jc w:val="both"/>
        <w:rPr>
          <w:sz w:val="22"/>
          <w:szCs w:val="21"/>
          <w:lang w:val="es-PE"/>
        </w:rPr>
      </w:pPr>
      <w:r w:rsidRPr="00CA5EF0">
        <w:rPr>
          <w:sz w:val="22"/>
          <w:szCs w:val="21"/>
          <w:lang w:val="es-PE"/>
        </w:rPr>
        <w:lastRenderedPageBreak/>
        <w:t>Realizar reconciliación continua de los polígonos minados y planificados con el objetivo de identificar desviaciones a su vez corregir dichas</w:t>
      </w:r>
      <w:r>
        <w:rPr>
          <w:sz w:val="22"/>
          <w:szCs w:val="21"/>
          <w:lang w:val="es-PE"/>
        </w:rPr>
        <w:t xml:space="preserve"> desviaciones en el corto plazo.</w:t>
      </w:r>
    </w:p>
    <w:p w14:paraId="1A71F679" w14:textId="77777777" w:rsidR="00CA5EF0" w:rsidRDefault="00CA5EF0" w:rsidP="00CA5EF0">
      <w:pPr>
        <w:pStyle w:val="Prrafodelista"/>
        <w:rPr>
          <w:sz w:val="22"/>
          <w:szCs w:val="21"/>
          <w:lang w:val="es-PE"/>
        </w:rPr>
      </w:pPr>
    </w:p>
    <w:p w14:paraId="75FA6B38" w14:textId="6E2792D8" w:rsid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Se recomienda el uso de macros en el software </w:t>
      </w:r>
      <w:proofErr w:type="spellStart"/>
      <w:r w:rsidRPr="00CA5EF0">
        <w:rPr>
          <w:sz w:val="22"/>
          <w:szCs w:val="21"/>
          <w:lang w:val="es-PE"/>
        </w:rPr>
        <w:t>Datamine</w:t>
      </w:r>
      <w:proofErr w:type="spellEnd"/>
      <w:r w:rsidRPr="00CA5EF0">
        <w:rPr>
          <w:sz w:val="22"/>
          <w:szCs w:val="21"/>
          <w:lang w:val="es-PE"/>
        </w:rPr>
        <w:t xml:space="preserve"> Studio OP para la automatización del cálculo de la mezcla mensual, semanal y diaria de los frentes de minados. </w:t>
      </w:r>
    </w:p>
    <w:p w14:paraId="571E2F7E" w14:textId="77777777" w:rsidR="00CA5EF0" w:rsidRDefault="00CA5EF0" w:rsidP="00CA5EF0">
      <w:pPr>
        <w:pStyle w:val="Prrafodelista"/>
        <w:rPr>
          <w:sz w:val="22"/>
          <w:szCs w:val="21"/>
          <w:lang w:val="es-PE"/>
        </w:rPr>
      </w:pPr>
    </w:p>
    <w:p w14:paraId="22F03EFA" w14:textId="063F6BAD" w:rsidR="00CA5EF0" w:rsidRPr="00CA5EF0" w:rsidRDefault="00CA5EF0" w:rsidP="00CA5EF0">
      <w:pPr>
        <w:pStyle w:val="Default"/>
        <w:numPr>
          <w:ilvl w:val="0"/>
          <w:numId w:val="12"/>
        </w:numPr>
        <w:jc w:val="both"/>
        <w:rPr>
          <w:sz w:val="22"/>
          <w:szCs w:val="21"/>
          <w:lang w:val="es-PE"/>
        </w:rPr>
      </w:pPr>
      <w:r w:rsidRPr="00CA5EF0">
        <w:rPr>
          <w:sz w:val="22"/>
          <w:szCs w:val="21"/>
          <w:lang w:val="es-PE"/>
        </w:rPr>
        <w:t xml:space="preserve">Mejorar la información topográfica en términos de extensión ya que se evitó incluir, dentro del diseño, zonas intermedias con presencia de caliza cuya proyección superior alcanzaban zonas sin información topográfica por ende no se logró calcular el desmonte en bancos superiores. </w:t>
      </w:r>
    </w:p>
    <w:p w14:paraId="5A4EE2AB" w14:textId="62F08EF6" w:rsidR="002D1C36" w:rsidRPr="000270E6" w:rsidRDefault="002D1C36" w:rsidP="009B408F">
      <w:pPr>
        <w:jc w:val="both"/>
        <w:rPr>
          <w:rFonts w:ascii="Arial" w:hAnsi="Arial" w:cs="Arial"/>
          <w:bCs/>
          <w:sz w:val="22"/>
          <w:szCs w:val="22"/>
          <w:lang w:val="es-PE"/>
        </w:rPr>
      </w:pPr>
    </w:p>
    <w:p w14:paraId="0346E950" w14:textId="756720CC" w:rsidR="006178C0" w:rsidRPr="000270E6" w:rsidRDefault="00EC5D28" w:rsidP="009B408F">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9B408F">
      <w:pPr>
        <w:jc w:val="both"/>
        <w:rPr>
          <w:rFonts w:ascii="Arial" w:hAnsi="Arial" w:cs="Arial"/>
          <w:b/>
          <w:bCs/>
          <w:sz w:val="22"/>
          <w:szCs w:val="22"/>
          <w:lang w:val="es-PE"/>
        </w:rPr>
      </w:pPr>
    </w:p>
    <w:p w14:paraId="5297B3E6" w14:textId="04BB3626" w:rsidR="0052705D" w:rsidRPr="0052705D" w:rsidRDefault="0052705D" w:rsidP="0052705D">
      <w:pPr>
        <w:ind w:left="142" w:hanging="142"/>
        <w:jc w:val="both"/>
        <w:rPr>
          <w:rFonts w:ascii="Arial" w:hAnsi="Arial" w:cs="Arial"/>
          <w:sz w:val="22"/>
          <w:szCs w:val="22"/>
          <w:lang w:val="es-PE"/>
        </w:rPr>
      </w:pPr>
      <w:r w:rsidRPr="0052705D">
        <w:rPr>
          <w:rFonts w:ascii="Arial" w:hAnsi="Arial" w:cs="Arial"/>
          <w:sz w:val="22"/>
          <w:szCs w:val="22"/>
          <w:lang w:val="es-PE"/>
        </w:rPr>
        <w:t>DATAMINE PERÚ S.A. 2024. Caracterización Geotécnica: Parámetros de diseño. Reporte Final – Geotécnica, noviembre 2024.</w:t>
      </w:r>
    </w:p>
    <w:p w14:paraId="508F9382" w14:textId="77777777" w:rsidR="0052705D" w:rsidRPr="0052705D" w:rsidRDefault="0052705D" w:rsidP="0052705D">
      <w:pPr>
        <w:ind w:left="142" w:hanging="142"/>
        <w:jc w:val="both"/>
        <w:rPr>
          <w:rFonts w:ascii="Arial" w:hAnsi="Arial" w:cs="Arial"/>
          <w:sz w:val="22"/>
          <w:szCs w:val="22"/>
          <w:lang w:val="es-PE"/>
        </w:rPr>
      </w:pPr>
    </w:p>
    <w:p w14:paraId="20DD5F4A" w14:textId="3FE71096" w:rsidR="0052705D" w:rsidRPr="0052705D" w:rsidRDefault="0052705D" w:rsidP="0052705D">
      <w:pPr>
        <w:ind w:left="142" w:hanging="142"/>
        <w:jc w:val="both"/>
        <w:rPr>
          <w:rFonts w:ascii="Arial" w:hAnsi="Arial" w:cs="Arial"/>
          <w:sz w:val="22"/>
          <w:szCs w:val="22"/>
          <w:lang w:val="es-PE"/>
        </w:rPr>
      </w:pPr>
      <w:r w:rsidRPr="0052705D">
        <w:rPr>
          <w:rFonts w:ascii="Arial" w:hAnsi="Arial" w:cs="Arial"/>
          <w:sz w:val="22"/>
          <w:szCs w:val="22"/>
          <w:lang w:val="es-PE"/>
        </w:rPr>
        <w:t>DATAMINE PERÚ S.A. 2024. Mapeo Estructural y Análisis Cinemáticos. Informe Final – Geomecánica, noviembre 2024.</w:t>
      </w:r>
    </w:p>
    <w:p w14:paraId="2F714C91" w14:textId="77777777" w:rsidR="0052705D" w:rsidRPr="0052705D" w:rsidRDefault="0052705D" w:rsidP="0052705D">
      <w:pPr>
        <w:ind w:left="142" w:hanging="142"/>
        <w:jc w:val="both"/>
        <w:rPr>
          <w:rFonts w:ascii="Arial" w:hAnsi="Arial" w:cs="Arial"/>
          <w:sz w:val="22"/>
          <w:szCs w:val="22"/>
          <w:lang w:val="es-PE"/>
        </w:rPr>
      </w:pPr>
    </w:p>
    <w:p w14:paraId="679D6077" w14:textId="53BE3082" w:rsidR="0052705D" w:rsidRPr="0052705D" w:rsidRDefault="0052705D" w:rsidP="0052705D">
      <w:pPr>
        <w:ind w:left="142" w:hanging="142"/>
        <w:jc w:val="both"/>
        <w:rPr>
          <w:rFonts w:ascii="Arial" w:hAnsi="Arial" w:cs="Arial"/>
          <w:sz w:val="22"/>
          <w:szCs w:val="22"/>
          <w:lang w:val="es-PE"/>
        </w:rPr>
      </w:pPr>
      <w:r w:rsidRPr="0052705D">
        <w:rPr>
          <w:rFonts w:ascii="Arial" w:hAnsi="Arial" w:cs="Arial"/>
          <w:sz w:val="22"/>
          <w:szCs w:val="22"/>
          <w:lang w:val="es-PE"/>
        </w:rPr>
        <w:t>Perú. Ministerio de Energía y Minas. 2017. Reglamento de Seguridad y Salud Ocupacional en Minería – D.S. N°023-2017-EM. Diario Oficial El Peruano.</w:t>
      </w:r>
    </w:p>
    <w:p w14:paraId="2D609BAD" w14:textId="77777777" w:rsidR="0052705D" w:rsidRPr="0052705D" w:rsidRDefault="0052705D" w:rsidP="0052705D">
      <w:pPr>
        <w:ind w:left="142" w:hanging="142"/>
        <w:jc w:val="both"/>
        <w:rPr>
          <w:rFonts w:ascii="Arial" w:hAnsi="Arial" w:cs="Arial"/>
          <w:sz w:val="22"/>
          <w:szCs w:val="22"/>
          <w:lang w:val="es-PE"/>
        </w:rPr>
      </w:pPr>
    </w:p>
    <w:p w14:paraId="1B8A931E" w14:textId="1BDDBAA1" w:rsidR="0052705D" w:rsidRPr="000058C4" w:rsidRDefault="0052705D" w:rsidP="0052705D">
      <w:pPr>
        <w:ind w:left="142" w:hanging="142"/>
        <w:jc w:val="both"/>
        <w:rPr>
          <w:rFonts w:ascii="Arial" w:hAnsi="Arial" w:cs="Arial"/>
          <w:sz w:val="22"/>
          <w:szCs w:val="22"/>
          <w:lang w:val="en-US"/>
        </w:rPr>
      </w:pPr>
      <w:proofErr w:type="spellStart"/>
      <w:r w:rsidRPr="0052705D">
        <w:rPr>
          <w:rFonts w:ascii="Arial" w:hAnsi="Arial" w:cs="Arial"/>
          <w:sz w:val="22"/>
          <w:szCs w:val="22"/>
          <w:lang w:val="es-PE"/>
        </w:rPr>
        <w:t>Hustrulid</w:t>
      </w:r>
      <w:proofErr w:type="spellEnd"/>
      <w:r w:rsidRPr="0052705D">
        <w:rPr>
          <w:rFonts w:ascii="Arial" w:hAnsi="Arial" w:cs="Arial"/>
          <w:sz w:val="22"/>
          <w:szCs w:val="22"/>
          <w:lang w:val="es-PE"/>
        </w:rPr>
        <w:t xml:space="preserve">, W., </w:t>
      </w:r>
      <w:proofErr w:type="spellStart"/>
      <w:r w:rsidRPr="0052705D">
        <w:rPr>
          <w:rFonts w:ascii="Arial" w:hAnsi="Arial" w:cs="Arial"/>
          <w:sz w:val="22"/>
          <w:szCs w:val="22"/>
          <w:lang w:val="es-PE"/>
        </w:rPr>
        <w:t>Kuchta</w:t>
      </w:r>
      <w:proofErr w:type="spellEnd"/>
      <w:r w:rsidRPr="0052705D">
        <w:rPr>
          <w:rFonts w:ascii="Arial" w:hAnsi="Arial" w:cs="Arial"/>
          <w:sz w:val="22"/>
          <w:szCs w:val="22"/>
          <w:lang w:val="es-PE"/>
        </w:rPr>
        <w:t xml:space="preserve">, M., Martin, R. 2013. </w:t>
      </w:r>
      <w:r w:rsidRPr="000058C4">
        <w:rPr>
          <w:rFonts w:ascii="Arial" w:hAnsi="Arial" w:cs="Arial"/>
          <w:sz w:val="22"/>
          <w:szCs w:val="22"/>
          <w:lang w:val="en-US"/>
        </w:rPr>
        <w:t xml:space="preserve">Open Pit Mine - Planning &amp; Design. Taylor &amp; Francis Group, Tercera </w:t>
      </w:r>
      <w:proofErr w:type="spellStart"/>
      <w:r w:rsidRPr="000058C4">
        <w:rPr>
          <w:rFonts w:ascii="Arial" w:hAnsi="Arial" w:cs="Arial"/>
          <w:sz w:val="22"/>
          <w:szCs w:val="22"/>
          <w:lang w:val="en-US"/>
        </w:rPr>
        <w:t>edición</w:t>
      </w:r>
      <w:proofErr w:type="spellEnd"/>
      <w:r w:rsidRPr="000058C4">
        <w:rPr>
          <w:rFonts w:ascii="Arial" w:hAnsi="Arial" w:cs="Arial"/>
          <w:sz w:val="22"/>
          <w:szCs w:val="22"/>
          <w:lang w:val="en-US"/>
        </w:rPr>
        <w:t xml:space="preserve"> [Review of Open Pit Mine - Planning &amp; Design].</w:t>
      </w:r>
    </w:p>
    <w:p w14:paraId="7D29F650" w14:textId="4B138675" w:rsidR="00EA6813" w:rsidRPr="000058C4" w:rsidRDefault="00EA6813" w:rsidP="009B408F">
      <w:pPr>
        <w:ind w:left="142" w:hanging="142"/>
        <w:jc w:val="both"/>
        <w:rPr>
          <w:rFonts w:ascii="Arial" w:hAnsi="Arial" w:cs="Arial"/>
          <w:b/>
          <w:bCs/>
          <w:sz w:val="22"/>
          <w:szCs w:val="22"/>
          <w:lang w:val="en-US"/>
        </w:rPr>
      </w:pPr>
    </w:p>
    <w:p w14:paraId="0E9D7108" w14:textId="77777777" w:rsidR="008B48C8" w:rsidRPr="000058C4" w:rsidRDefault="008B48C8" w:rsidP="009B408F">
      <w:pPr>
        <w:ind w:left="142" w:hanging="142"/>
        <w:jc w:val="both"/>
        <w:rPr>
          <w:rFonts w:ascii="Arial" w:hAnsi="Arial" w:cs="Arial"/>
          <w:b/>
          <w:bCs/>
          <w:sz w:val="22"/>
          <w:szCs w:val="22"/>
          <w:lang w:val="en-US"/>
        </w:rPr>
      </w:pPr>
    </w:p>
    <w:p w14:paraId="593CF034" w14:textId="77777777" w:rsidR="00180629" w:rsidRPr="000058C4" w:rsidRDefault="00180629" w:rsidP="00975533">
      <w:pPr>
        <w:widowControl w:val="0"/>
        <w:autoSpaceDE w:val="0"/>
        <w:autoSpaceDN w:val="0"/>
        <w:adjustRightInd w:val="0"/>
        <w:rPr>
          <w:rFonts w:ascii="Arial" w:hAnsi="Arial" w:cs="Arial"/>
          <w:bCs/>
          <w:sz w:val="22"/>
          <w:szCs w:val="22"/>
          <w:lang w:val="en-US"/>
        </w:rPr>
      </w:pPr>
    </w:p>
    <w:p w14:paraId="7C7F6B3F" w14:textId="159973D7" w:rsidR="00E84004" w:rsidRPr="000058C4" w:rsidRDefault="00E84004" w:rsidP="00E84004">
      <w:pPr>
        <w:ind w:left="142" w:hanging="142"/>
        <w:jc w:val="both"/>
        <w:rPr>
          <w:rFonts w:ascii="Arial" w:hAnsi="Arial" w:cs="Arial"/>
          <w:bCs/>
          <w:sz w:val="22"/>
          <w:szCs w:val="22"/>
          <w:lang w:val="en-US"/>
        </w:rPr>
      </w:pPr>
    </w:p>
    <w:p w14:paraId="6A5F0690" w14:textId="77777777" w:rsidR="00B90FC7" w:rsidRPr="000058C4" w:rsidRDefault="00B90FC7" w:rsidP="00E84004">
      <w:pPr>
        <w:ind w:left="142" w:hanging="142"/>
        <w:jc w:val="both"/>
        <w:rPr>
          <w:rFonts w:ascii="Arial" w:hAnsi="Arial" w:cs="Arial"/>
          <w:bCs/>
          <w:sz w:val="22"/>
          <w:szCs w:val="22"/>
          <w:lang w:val="en-US"/>
        </w:rPr>
      </w:pPr>
    </w:p>
    <w:p w14:paraId="39E3CAFA" w14:textId="77777777" w:rsidR="00B90FC7" w:rsidRPr="000058C4" w:rsidRDefault="00B90FC7" w:rsidP="00E84004">
      <w:pPr>
        <w:ind w:left="142" w:hanging="142"/>
        <w:jc w:val="both"/>
        <w:rPr>
          <w:rFonts w:ascii="Arial" w:hAnsi="Arial" w:cs="Arial"/>
          <w:bCs/>
          <w:sz w:val="22"/>
          <w:szCs w:val="22"/>
          <w:lang w:val="en-US"/>
        </w:rPr>
      </w:pPr>
    </w:p>
    <w:p w14:paraId="4A151165" w14:textId="77777777" w:rsidR="00B90FC7" w:rsidRPr="000058C4" w:rsidRDefault="00B90FC7" w:rsidP="00E84004">
      <w:pPr>
        <w:ind w:left="142" w:hanging="142"/>
        <w:jc w:val="both"/>
        <w:rPr>
          <w:rFonts w:ascii="Arial" w:hAnsi="Arial" w:cs="Arial"/>
          <w:bCs/>
          <w:sz w:val="22"/>
          <w:szCs w:val="22"/>
          <w:lang w:val="en-US"/>
        </w:rPr>
      </w:pPr>
    </w:p>
    <w:p w14:paraId="02581D41" w14:textId="77777777" w:rsidR="00B90FC7" w:rsidRPr="000058C4" w:rsidRDefault="00B90FC7" w:rsidP="00E84004">
      <w:pPr>
        <w:ind w:left="142" w:hanging="142"/>
        <w:jc w:val="both"/>
        <w:rPr>
          <w:rFonts w:ascii="Arial" w:hAnsi="Arial" w:cs="Arial"/>
          <w:bCs/>
          <w:sz w:val="22"/>
          <w:szCs w:val="22"/>
          <w:lang w:val="en-US"/>
        </w:rPr>
      </w:pPr>
    </w:p>
    <w:p w14:paraId="5038C326" w14:textId="77777777" w:rsidR="00B90FC7" w:rsidRPr="000058C4" w:rsidRDefault="00B90FC7" w:rsidP="00E84004">
      <w:pPr>
        <w:ind w:left="142" w:hanging="142"/>
        <w:jc w:val="both"/>
        <w:rPr>
          <w:rFonts w:ascii="Arial" w:hAnsi="Arial" w:cs="Arial"/>
          <w:bCs/>
          <w:sz w:val="22"/>
          <w:szCs w:val="22"/>
          <w:lang w:val="en-US"/>
        </w:rPr>
      </w:pPr>
    </w:p>
    <w:p w14:paraId="3CE7F4E2" w14:textId="77777777" w:rsidR="00E84004" w:rsidRPr="000058C4" w:rsidRDefault="00E84004" w:rsidP="00975533">
      <w:pPr>
        <w:ind w:left="142" w:hanging="142"/>
        <w:jc w:val="both"/>
        <w:rPr>
          <w:rFonts w:ascii="Arial" w:hAnsi="Arial" w:cs="Arial"/>
          <w:bCs/>
          <w:sz w:val="22"/>
          <w:szCs w:val="22"/>
          <w:lang w:val="en-US"/>
        </w:rPr>
      </w:pPr>
    </w:p>
    <w:p w14:paraId="701DC0F5" w14:textId="77777777" w:rsidR="00904E24" w:rsidRPr="000058C4" w:rsidRDefault="00904E24" w:rsidP="00975533">
      <w:pPr>
        <w:ind w:left="142" w:hanging="142"/>
        <w:jc w:val="both"/>
        <w:rPr>
          <w:rFonts w:ascii="Arial" w:hAnsi="Arial" w:cs="Arial"/>
          <w:bCs/>
          <w:sz w:val="22"/>
          <w:szCs w:val="22"/>
          <w:lang w:val="en-US"/>
        </w:rPr>
      </w:pPr>
    </w:p>
    <w:p w14:paraId="18AC9D8F" w14:textId="77777777" w:rsidR="00904E24" w:rsidRPr="000058C4" w:rsidRDefault="00904E24" w:rsidP="00975533">
      <w:pPr>
        <w:ind w:left="142" w:hanging="142"/>
        <w:jc w:val="both"/>
        <w:rPr>
          <w:rFonts w:ascii="Arial" w:hAnsi="Arial" w:cs="Arial"/>
          <w:bCs/>
          <w:sz w:val="22"/>
          <w:szCs w:val="22"/>
          <w:lang w:val="en-US"/>
        </w:rPr>
      </w:pPr>
    </w:p>
    <w:p w14:paraId="1215344E" w14:textId="77777777" w:rsidR="00904E24" w:rsidRPr="000058C4" w:rsidRDefault="00904E24" w:rsidP="00975533">
      <w:pPr>
        <w:ind w:left="142" w:hanging="142"/>
        <w:jc w:val="both"/>
        <w:rPr>
          <w:rFonts w:ascii="Arial" w:hAnsi="Arial" w:cs="Arial"/>
          <w:bCs/>
          <w:sz w:val="22"/>
          <w:szCs w:val="22"/>
          <w:lang w:val="en-US"/>
        </w:rPr>
        <w:sectPr w:rsidR="00904E24" w:rsidRPr="000058C4" w:rsidSect="00D34811">
          <w:type w:val="continuous"/>
          <w:pgSz w:w="11900" w:h="16840"/>
          <w:pgMar w:top="1134" w:right="680" w:bottom="964" w:left="851" w:header="680" w:footer="567" w:gutter="0"/>
          <w:cols w:num="2" w:space="397"/>
          <w:docGrid w:linePitch="360"/>
        </w:sectPr>
      </w:pPr>
    </w:p>
    <w:p w14:paraId="6CF39CF3" w14:textId="77777777" w:rsidR="000A177C" w:rsidRPr="000058C4" w:rsidRDefault="000A177C" w:rsidP="003D3A4A">
      <w:pPr>
        <w:ind w:left="142" w:hanging="142"/>
        <w:jc w:val="center"/>
        <w:rPr>
          <w:rFonts w:ascii="Arial" w:hAnsi="Arial" w:cs="Arial"/>
          <w:b/>
          <w:sz w:val="22"/>
          <w:szCs w:val="22"/>
          <w:lang w:val="en-US"/>
        </w:rPr>
      </w:pPr>
    </w:p>
    <w:p w14:paraId="427FBA4C" w14:textId="77777777" w:rsidR="001F29ED" w:rsidRPr="000058C4" w:rsidRDefault="001F29ED" w:rsidP="003D3A4A">
      <w:pPr>
        <w:ind w:left="142" w:hanging="142"/>
        <w:jc w:val="center"/>
        <w:rPr>
          <w:rFonts w:ascii="Arial" w:hAnsi="Arial" w:cs="Arial"/>
          <w:b/>
          <w:sz w:val="22"/>
          <w:szCs w:val="22"/>
          <w:lang w:val="en-US"/>
        </w:rPr>
      </w:pPr>
    </w:p>
    <w:p w14:paraId="521FBCC5" w14:textId="77777777" w:rsidR="001F29ED" w:rsidRPr="000058C4" w:rsidRDefault="001F29ED" w:rsidP="003D3A4A">
      <w:pPr>
        <w:ind w:left="142" w:hanging="142"/>
        <w:jc w:val="center"/>
        <w:rPr>
          <w:rFonts w:ascii="Arial" w:hAnsi="Arial" w:cs="Arial"/>
          <w:b/>
          <w:sz w:val="22"/>
          <w:szCs w:val="22"/>
          <w:lang w:val="en-US"/>
        </w:rPr>
      </w:pPr>
    </w:p>
    <w:p w14:paraId="574E180D" w14:textId="77777777" w:rsidR="000270E6" w:rsidRPr="000270E6"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0270E6" w:rsidRDefault="00904E24" w:rsidP="00975533">
      <w:pPr>
        <w:ind w:left="142" w:hanging="142"/>
        <w:jc w:val="both"/>
        <w:rPr>
          <w:rFonts w:ascii="Arial" w:hAnsi="Arial" w:cs="Arial"/>
          <w:bCs/>
          <w:sz w:val="22"/>
          <w:szCs w:val="22"/>
          <w:lang w:val="es-PE"/>
        </w:rPr>
      </w:pPr>
    </w:p>
    <w:p w14:paraId="0F14B702" w14:textId="77777777" w:rsidR="00904E24" w:rsidRPr="000270E6" w:rsidRDefault="00904E24" w:rsidP="00975533">
      <w:pPr>
        <w:ind w:left="142" w:hanging="142"/>
        <w:jc w:val="both"/>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AA7D3" w14:textId="77777777" w:rsidR="0004397B" w:rsidRDefault="0004397B" w:rsidP="004D469A">
      <w:r>
        <w:separator/>
      </w:r>
    </w:p>
  </w:endnote>
  <w:endnote w:type="continuationSeparator" w:id="0">
    <w:p w14:paraId="55C254B8" w14:textId="77777777" w:rsidR="0004397B" w:rsidRDefault="0004397B"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CBF548" w14:textId="77777777" w:rsidR="0004397B" w:rsidRDefault="0004397B" w:rsidP="004D469A">
      <w:r>
        <w:separator/>
      </w:r>
    </w:p>
  </w:footnote>
  <w:footnote w:type="continuationSeparator" w:id="0">
    <w:p w14:paraId="220D221D" w14:textId="77777777" w:rsidR="0004397B" w:rsidRDefault="0004397B"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C8201E" w:rsidRDefault="00B53F71" w:rsidP="004D0689">
    <w:pPr>
      <w:pStyle w:val="Encabezado"/>
      <w:ind w:right="360" w:firstLine="360"/>
      <w:jc w:val="center"/>
      <w:rPr>
        <w:sz w:val="18"/>
        <w:lang w:val="es-PE"/>
      </w:rPr>
    </w:pPr>
    <w:r w:rsidRPr="00C8201E">
      <w:rPr>
        <w:sz w:val="18"/>
        <w:lang w:val="es-PE"/>
      </w:rPr>
      <w:t>XVIII Congreso Peruano de Geología</w:t>
    </w:r>
    <w:r w:rsidR="00FE6F07" w:rsidRPr="00C8201E">
      <w:rPr>
        <w:sz w:val="18"/>
        <w:lang w:val="es-PE"/>
      </w:rPr>
      <w:t xml:space="preserve">, p. </w:t>
    </w:r>
    <w:proofErr w:type="spellStart"/>
    <w:r w:rsidR="00FE6F07" w:rsidRPr="00C8201E">
      <w:rPr>
        <w:sz w:val="18"/>
        <w:lang w:val="es-PE"/>
      </w:rPr>
      <w:t>xxx-xxx</w:t>
    </w:r>
    <w:proofErr w:type="spellEnd"/>
    <w:r w:rsidR="00FE6F07" w:rsidRPr="00C8201E">
      <w:rPr>
        <w:sz w:val="18"/>
        <w:lang w:val="es-PE"/>
      </w:rPr>
      <w:t xml:space="preserve"> (201</w:t>
    </w:r>
    <w:r w:rsidRPr="00C8201E">
      <w:rPr>
        <w:sz w:val="18"/>
        <w:lang w:val="es-PE"/>
      </w:rPr>
      <w:t>6</w:t>
    </w:r>
    <w:r w:rsidR="00E915D1" w:rsidRPr="00C8201E">
      <w:rPr>
        <w:sz w:val="18"/>
        <w:lang w:val="es-P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268BB38"/>
    <w:multiLevelType w:val="hybridMultilevel"/>
    <w:tmpl w:val="7A02298E"/>
    <w:lvl w:ilvl="0" w:tplc="0C0C000D">
      <w:start w:val="1"/>
      <w:numFmt w:val="bullet"/>
      <w:lvlText w:val=""/>
      <w:lvlJc w:val="left"/>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7D5281"/>
    <w:multiLevelType w:val="hybridMultilevel"/>
    <w:tmpl w:val="CCC0A070"/>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2116618"/>
    <w:multiLevelType w:val="hybridMultilevel"/>
    <w:tmpl w:val="DBD2A5B6"/>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3299493F"/>
    <w:multiLevelType w:val="hybridMultilevel"/>
    <w:tmpl w:val="92160322"/>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3B8219C3"/>
    <w:multiLevelType w:val="hybridMultilevel"/>
    <w:tmpl w:val="F920DEEC"/>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4F010F45"/>
    <w:multiLevelType w:val="hybridMultilevel"/>
    <w:tmpl w:val="E00E37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356A03"/>
    <w:multiLevelType w:val="hybridMultilevel"/>
    <w:tmpl w:val="6EEAA388"/>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637D6EDC"/>
    <w:multiLevelType w:val="hybridMultilevel"/>
    <w:tmpl w:val="A0B0000E"/>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66713F7D"/>
    <w:multiLevelType w:val="hybridMultilevel"/>
    <w:tmpl w:val="CD2CC38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6EEC13C2"/>
    <w:multiLevelType w:val="hybridMultilevel"/>
    <w:tmpl w:val="743EE7D4"/>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77BC43FB"/>
    <w:multiLevelType w:val="hybridMultilevel"/>
    <w:tmpl w:val="E55C7E12"/>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7E3E6704"/>
    <w:multiLevelType w:val="hybridMultilevel"/>
    <w:tmpl w:val="C00401E2"/>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46033465">
    <w:abstractNumId w:val="6"/>
  </w:num>
  <w:num w:numId="2" w16cid:durableId="675420138">
    <w:abstractNumId w:val="0"/>
  </w:num>
  <w:num w:numId="3" w16cid:durableId="590772165">
    <w:abstractNumId w:val="9"/>
  </w:num>
  <w:num w:numId="4" w16cid:durableId="117140961">
    <w:abstractNumId w:val="8"/>
  </w:num>
  <w:num w:numId="5" w16cid:durableId="46148509">
    <w:abstractNumId w:val="10"/>
  </w:num>
  <w:num w:numId="6" w16cid:durableId="1141311464">
    <w:abstractNumId w:val="2"/>
  </w:num>
  <w:num w:numId="7" w16cid:durableId="2005233059">
    <w:abstractNumId w:val="1"/>
  </w:num>
  <w:num w:numId="8" w16cid:durableId="242379904">
    <w:abstractNumId w:val="12"/>
  </w:num>
  <w:num w:numId="9" w16cid:durableId="898054921">
    <w:abstractNumId w:val="3"/>
  </w:num>
  <w:num w:numId="10" w16cid:durableId="1998875289">
    <w:abstractNumId w:val="7"/>
  </w:num>
  <w:num w:numId="11" w16cid:durableId="183595651">
    <w:abstractNumId w:val="11"/>
  </w:num>
  <w:num w:numId="12" w16cid:durableId="1056054422">
    <w:abstractNumId w:val="4"/>
  </w:num>
  <w:num w:numId="13" w16cid:durableId="5696589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58C4"/>
    <w:rsid w:val="0001128C"/>
    <w:rsid w:val="00025DD9"/>
    <w:rsid w:val="000270E6"/>
    <w:rsid w:val="00031156"/>
    <w:rsid w:val="00040914"/>
    <w:rsid w:val="0004397B"/>
    <w:rsid w:val="00045FCE"/>
    <w:rsid w:val="00047A63"/>
    <w:rsid w:val="0005233F"/>
    <w:rsid w:val="00053208"/>
    <w:rsid w:val="00057373"/>
    <w:rsid w:val="000614A2"/>
    <w:rsid w:val="00067F3A"/>
    <w:rsid w:val="000703C0"/>
    <w:rsid w:val="00082256"/>
    <w:rsid w:val="000865F2"/>
    <w:rsid w:val="0009392A"/>
    <w:rsid w:val="000946E8"/>
    <w:rsid w:val="000A177C"/>
    <w:rsid w:val="000A599E"/>
    <w:rsid w:val="000B1438"/>
    <w:rsid w:val="000B39B6"/>
    <w:rsid w:val="000B42D7"/>
    <w:rsid w:val="000B54FF"/>
    <w:rsid w:val="000B5703"/>
    <w:rsid w:val="000B7176"/>
    <w:rsid w:val="000B788F"/>
    <w:rsid w:val="000C5E27"/>
    <w:rsid w:val="000D0B73"/>
    <w:rsid w:val="000D0D3A"/>
    <w:rsid w:val="000E010F"/>
    <w:rsid w:val="000E2971"/>
    <w:rsid w:val="000E4686"/>
    <w:rsid w:val="000F3514"/>
    <w:rsid w:val="00107C76"/>
    <w:rsid w:val="00112FF9"/>
    <w:rsid w:val="001146E2"/>
    <w:rsid w:val="001165BD"/>
    <w:rsid w:val="00122588"/>
    <w:rsid w:val="001231C6"/>
    <w:rsid w:val="001270B2"/>
    <w:rsid w:val="00131287"/>
    <w:rsid w:val="00134BD0"/>
    <w:rsid w:val="00140898"/>
    <w:rsid w:val="00143D7D"/>
    <w:rsid w:val="00145308"/>
    <w:rsid w:val="00145792"/>
    <w:rsid w:val="00156239"/>
    <w:rsid w:val="00175251"/>
    <w:rsid w:val="00180629"/>
    <w:rsid w:val="0018131B"/>
    <w:rsid w:val="00183777"/>
    <w:rsid w:val="00191841"/>
    <w:rsid w:val="001928B8"/>
    <w:rsid w:val="00196018"/>
    <w:rsid w:val="00197683"/>
    <w:rsid w:val="001A118F"/>
    <w:rsid w:val="001A607C"/>
    <w:rsid w:val="001B2427"/>
    <w:rsid w:val="001B3D61"/>
    <w:rsid w:val="001C049A"/>
    <w:rsid w:val="001C35C6"/>
    <w:rsid w:val="001C605E"/>
    <w:rsid w:val="001C7E0A"/>
    <w:rsid w:val="001D0826"/>
    <w:rsid w:val="001D5AA2"/>
    <w:rsid w:val="001F0A82"/>
    <w:rsid w:val="001F29ED"/>
    <w:rsid w:val="001F3952"/>
    <w:rsid w:val="001F63C4"/>
    <w:rsid w:val="001F7167"/>
    <w:rsid w:val="0020522D"/>
    <w:rsid w:val="00205A18"/>
    <w:rsid w:val="00214B5D"/>
    <w:rsid w:val="002201FE"/>
    <w:rsid w:val="002259C9"/>
    <w:rsid w:val="00232224"/>
    <w:rsid w:val="002419CB"/>
    <w:rsid w:val="002525E1"/>
    <w:rsid w:val="0025799D"/>
    <w:rsid w:val="0026320F"/>
    <w:rsid w:val="002641B3"/>
    <w:rsid w:val="00270F09"/>
    <w:rsid w:val="00282E35"/>
    <w:rsid w:val="00284978"/>
    <w:rsid w:val="002A11A6"/>
    <w:rsid w:val="002A29DF"/>
    <w:rsid w:val="002A5DFE"/>
    <w:rsid w:val="002A766D"/>
    <w:rsid w:val="002A78A0"/>
    <w:rsid w:val="002B26C7"/>
    <w:rsid w:val="002B4DF7"/>
    <w:rsid w:val="002B5475"/>
    <w:rsid w:val="002C3EBB"/>
    <w:rsid w:val="002D1C36"/>
    <w:rsid w:val="002D240B"/>
    <w:rsid w:val="002F4A45"/>
    <w:rsid w:val="002F6181"/>
    <w:rsid w:val="0030573F"/>
    <w:rsid w:val="00305931"/>
    <w:rsid w:val="00306589"/>
    <w:rsid w:val="00307578"/>
    <w:rsid w:val="00314F9E"/>
    <w:rsid w:val="00324786"/>
    <w:rsid w:val="003264CF"/>
    <w:rsid w:val="00336E7C"/>
    <w:rsid w:val="00337295"/>
    <w:rsid w:val="00341477"/>
    <w:rsid w:val="00344C46"/>
    <w:rsid w:val="003510D0"/>
    <w:rsid w:val="003608C3"/>
    <w:rsid w:val="003625C3"/>
    <w:rsid w:val="00363841"/>
    <w:rsid w:val="0036489F"/>
    <w:rsid w:val="00364AD8"/>
    <w:rsid w:val="00371EF5"/>
    <w:rsid w:val="00373038"/>
    <w:rsid w:val="00381D7F"/>
    <w:rsid w:val="003843DB"/>
    <w:rsid w:val="003871B2"/>
    <w:rsid w:val="003A49AE"/>
    <w:rsid w:val="003B4FA4"/>
    <w:rsid w:val="003B5406"/>
    <w:rsid w:val="003B66C8"/>
    <w:rsid w:val="003B6E44"/>
    <w:rsid w:val="003C5842"/>
    <w:rsid w:val="003C6D44"/>
    <w:rsid w:val="003C7478"/>
    <w:rsid w:val="003D271C"/>
    <w:rsid w:val="003D3A4A"/>
    <w:rsid w:val="003D7294"/>
    <w:rsid w:val="003E0BCB"/>
    <w:rsid w:val="003E2CF9"/>
    <w:rsid w:val="003E7E58"/>
    <w:rsid w:val="003F080D"/>
    <w:rsid w:val="003F3BD1"/>
    <w:rsid w:val="00403D82"/>
    <w:rsid w:val="00405D80"/>
    <w:rsid w:val="0040606A"/>
    <w:rsid w:val="00420029"/>
    <w:rsid w:val="00426A9E"/>
    <w:rsid w:val="00427100"/>
    <w:rsid w:val="0043413E"/>
    <w:rsid w:val="00436119"/>
    <w:rsid w:val="00437503"/>
    <w:rsid w:val="00441B34"/>
    <w:rsid w:val="004442F0"/>
    <w:rsid w:val="00445BC3"/>
    <w:rsid w:val="00445DCB"/>
    <w:rsid w:val="00446E15"/>
    <w:rsid w:val="00451374"/>
    <w:rsid w:val="00452E61"/>
    <w:rsid w:val="00460D0B"/>
    <w:rsid w:val="00463901"/>
    <w:rsid w:val="004806E0"/>
    <w:rsid w:val="004855B3"/>
    <w:rsid w:val="00486035"/>
    <w:rsid w:val="00493C85"/>
    <w:rsid w:val="004A0D70"/>
    <w:rsid w:val="004A163F"/>
    <w:rsid w:val="004A3665"/>
    <w:rsid w:val="004B1948"/>
    <w:rsid w:val="004B4A18"/>
    <w:rsid w:val="004B4C0C"/>
    <w:rsid w:val="004B5A56"/>
    <w:rsid w:val="004B5FEB"/>
    <w:rsid w:val="004C0B73"/>
    <w:rsid w:val="004C3632"/>
    <w:rsid w:val="004C3B69"/>
    <w:rsid w:val="004C6D10"/>
    <w:rsid w:val="004D0689"/>
    <w:rsid w:val="004D469A"/>
    <w:rsid w:val="004D59AC"/>
    <w:rsid w:val="004E233B"/>
    <w:rsid w:val="004F740B"/>
    <w:rsid w:val="00502548"/>
    <w:rsid w:val="005218B6"/>
    <w:rsid w:val="00522C49"/>
    <w:rsid w:val="00522C8C"/>
    <w:rsid w:val="0052705D"/>
    <w:rsid w:val="0054358B"/>
    <w:rsid w:val="005505E2"/>
    <w:rsid w:val="00554CD4"/>
    <w:rsid w:val="00560F33"/>
    <w:rsid w:val="005631EB"/>
    <w:rsid w:val="00574814"/>
    <w:rsid w:val="00574E9A"/>
    <w:rsid w:val="0058308E"/>
    <w:rsid w:val="005847E8"/>
    <w:rsid w:val="005A352B"/>
    <w:rsid w:val="005A3DC0"/>
    <w:rsid w:val="005B08EB"/>
    <w:rsid w:val="005B65C8"/>
    <w:rsid w:val="005C3B76"/>
    <w:rsid w:val="005D673A"/>
    <w:rsid w:val="005E2897"/>
    <w:rsid w:val="005E3684"/>
    <w:rsid w:val="005E3E8B"/>
    <w:rsid w:val="006050E9"/>
    <w:rsid w:val="00616F7E"/>
    <w:rsid w:val="006178C0"/>
    <w:rsid w:val="00622FDA"/>
    <w:rsid w:val="00630E95"/>
    <w:rsid w:val="00631DC1"/>
    <w:rsid w:val="00635CF5"/>
    <w:rsid w:val="006423FA"/>
    <w:rsid w:val="00644633"/>
    <w:rsid w:val="00645FA1"/>
    <w:rsid w:val="00647139"/>
    <w:rsid w:val="00650F70"/>
    <w:rsid w:val="006535A5"/>
    <w:rsid w:val="00661FE9"/>
    <w:rsid w:val="00671435"/>
    <w:rsid w:val="00671ED9"/>
    <w:rsid w:val="006833D8"/>
    <w:rsid w:val="00685116"/>
    <w:rsid w:val="006908DB"/>
    <w:rsid w:val="006975E0"/>
    <w:rsid w:val="006A11CD"/>
    <w:rsid w:val="006A12C3"/>
    <w:rsid w:val="006A23C1"/>
    <w:rsid w:val="006A5DED"/>
    <w:rsid w:val="006A7073"/>
    <w:rsid w:val="006B5EDA"/>
    <w:rsid w:val="006C188D"/>
    <w:rsid w:val="006C3E66"/>
    <w:rsid w:val="006C4F55"/>
    <w:rsid w:val="006C65A8"/>
    <w:rsid w:val="006D0F12"/>
    <w:rsid w:val="006D256B"/>
    <w:rsid w:val="006D498C"/>
    <w:rsid w:val="006E49B3"/>
    <w:rsid w:val="006F2731"/>
    <w:rsid w:val="006F2DBE"/>
    <w:rsid w:val="006F6A1B"/>
    <w:rsid w:val="006F7FF3"/>
    <w:rsid w:val="00705508"/>
    <w:rsid w:val="00707530"/>
    <w:rsid w:val="00712097"/>
    <w:rsid w:val="007150A0"/>
    <w:rsid w:val="00720C40"/>
    <w:rsid w:val="0072535F"/>
    <w:rsid w:val="00732F7A"/>
    <w:rsid w:val="007366B8"/>
    <w:rsid w:val="007373B8"/>
    <w:rsid w:val="00744B81"/>
    <w:rsid w:val="007513ED"/>
    <w:rsid w:val="00751F0F"/>
    <w:rsid w:val="00752348"/>
    <w:rsid w:val="00752EEF"/>
    <w:rsid w:val="00755D2F"/>
    <w:rsid w:val="00770256"/>
    <w:rsid w:val="00790460"/>
    <w:rsid w:val="007937FD"/>
    <w:rsid w:val="0079536E"/>
    <w:rsid w:val="007956C0"/>
    <w:rsid w:val="007A1D98"/>
    <w:rsid w:val="007A68AB"/>
    <w:rsid w:val="007A7AA2"/>
    <w:rsid w:val="007B0955"/>
    <w:rsid w:val="007B6BEA"/>
    <w:rsid w:val="007C1B77"/>
    <w:rsid w:val="007C23EB"/>
    <w:rsid w:val="007C6E1A"/>
    <w:rsid w:val="007D2A73"/>
    <w:rsid w:val="007D5F8F"/>
    <w:rsid w:val="007E3D6E"/>
    <w:rsid w:val="007E4B4F"/>
    <w:rsid w:val="007F5F63"/>
    <w:rsid w:val="0080030B"/>
    <w:rsid w:val="00801EF5"/>
    <w:rsid w:val="0080535A"/>
    <w:rsid w:val="00805809"/>
    <w:rsid w:val="00806B88"/>
    <w:rsid w:val="008166D7"/>
    <w:rsid w:val="008206B5"/>
    <w:rsid w:val="00827238"/>
    <w:rsid w:val="0083236A"/>
    <w:rsid w:val="00836571"/>
    <w:rsid w:val="00837CF7"/>
    <w:rsid w:val="008401EB"/>
    <w:rsid w:val="008436DE"/>
    <w:rsid w:val="00844956"/>
    <w:rsid w:val="00845510"/>
    <w:rsid w:val="00846114"/>
    <w:rsid w:val="0085424E"/>
    <w:rsid w:val="00854AC0"/>
    <w:rsid w:val="008621F2"/>
    <w:rsid w:val="00862C5C"/>
    <w:rsid w:val="008742A7"/>
    <w:rsid w:val="0087565A"/>
    <w:rsid w:val="008764A7"/>
    <w:rsid w:val="00877408"/>
    <w:rsid w:val="008804AB"/>
    <w:rsid w:val="00891276"/>
    <w:rsid w:val="00892562"/>
    <w:rsid w:val="00895C3C"/>
    <w:rsid w:val="008A2410"/>
    <w:rsid w:val="008B0054"/>
    <w:rsid w:val="008B48C8"/>
    <w:rsid w:val="008B5346"/>
    <w:rsid w:val="008C3927"/>
    <w:rsid w:val="008C77B7"/>
    <w:rsid w:val="008D0825"/>
    <w:rsid w:val="008D7729"/>
    <w:rsid w:val="008E32A1"/>
    <w:rsid w:val="008E5CDC"/>
    <w:rsid w:val="008F6720"/>
    <w:rsid w:val="009003E9"/>
    <w:rsid w:val="00904E24"/>
    <w:rsid w:val="00912D03"/>
    <w:rsid w:val="009148C8"/>
    <w:rsid w:val="00922F5B"/>
    <w:rsid w:val="009249F3"/>
    <w:rsid w:val="00932E44"/>
    <w:rsid w:val="00933A02"/>
    <w:rsid w:val="009430D9"/>
    <w:rsid w:val="00943CA8"/>
    <w:rsid w:val="009535A2"/>
    <w:rsid w:val="00975533"/>
    <w:rsid w:val="00983D02"/>
    <w:rsid w:val="009928B7"/>
    <w:rsid w:val="009A68FA"/>
    <w:rsid w:val="009B19B2"/>
    <w:rsid w:val="009B408F"/>
    <w:rsid w:val="009C1512"/>
    <w:rsid w:val="009C5EFE"/>
    <w:rsid w:val="009D3326"/>
    <w:rsid w:val="009D7B7E"/>
    <w:rsid w:val="009E06DA"/>
    <w:rsid w:val="009E12DE"/>
    <w:rsid w:val="009E3508"/>
    <w:rsid w:val="009E5D64"/>
    <w:rsid w:val="00A026CF"/>
    <w:rsid w:val="00A05DB9"/>
    <w:rsid w:val="00A06CC5"/>
    <w:rsid w:val="00A06D7F"/>
    <w:rsid w:val="00A1100D"/>
    <w:rsid w:val="00A14F68"/>
    <w:rsid w:val="00A17411"/>
    <w:rsid w:val="00A201D7"/>
    <w:rsid w:val="00A214CB"/>
    <w:rsid w:val="00A25141"/>
    <w:rsid w:val="00A41007"/>
    <w:rsid w:val="00A47944"/>
    <w:rsid w:val="00A51EF9"/>
    <w:rsid w:val="00A534CB"/>
    <w:rsid w:val="00A61F3B"/>
    <w:rsid w:val="00A63A13"/>
    <w:rsid w:val="00A64A25"/>
    <w:rsid w:val="00A72724"/>
    <w:rsid w:val="00A764F3"/>
    <w:rsid w:val="00A966D4"/>
    <w:rsid w:val="00A9689C"/>
    <w:rsid w:val="00AA188F"/>
    <w:rsid w:val="00AA73E2"/>
    <w:rsid w:val="00AB5936"/>
    <w:rsid w:val="00AC29F0"/>
    <w:rsid w:val="00AC6543"/>
    <w:rsid w:val="00AD02A6"/>
    <w:rsid w:val="00AD4AF3"/>
    <w:rsid w:val="00AD57D9"/>
    <w:rsid w:val="00AE5274"/>
    <w:rsid w:val="00AE6C05"/>
    <w:rsid w:val="00AF0036"/>
    <w:rsid w:val="00AF2A3B"/>
    <w:rsid w:val="00AF3FFE"/>
    <w:rsid w:val="00AF51EF"/>
    <w:rsid w:val="00AF61E8"/>
    <w:rsid w:val="00B12D23"/>
    <w:rsid w:val="00B24A78"/>
    <w:rsid w:val="00B3490B"/>
    <w:rsid w:val="00B36DC4"/>
    <w:rsid w:val="00B37EDA"/>
    <w:rsid w:val="00B45E1F"/>
    <w:rsid w:val="00B529EF"/>
    <w:rsid w:val="00B53F71"/>
    <w:rsid w:val="00B656AE"/>
    <w:rsid w:val="00B74EF7"/>
    <w:rsid w:val="00B75967"/>
    <w:rsid w:val="00B7645A"/>
    <w:rsid w:val="00B76E40"/>
    <w:rsid w:val="00B85649"/>
    <w:rsid w:val="00B857F2"/>
    <w:rsid w:val="00B86F6B"/>
    <w:rsid w:val="00B87989"/>
    <w:rsid w:val="00B87F71"/>
    <w:rsid w:val="00B90FC7"/>
    <w:rsid w:val="00B91375"/>
    <w:rsid w:val="00BA06B0"/>
    <w:rsid w:val="00BA086E"/>
    <w:rsid w:val="00BA5461"/>
    <w:rsid w:val="00BA65D9"/>
    <w:rsid w:val="00BA7FA0"/>
    <w:rsid w:val="00BC4D43"/>
    <w:rsid w:val="00BD20B8"/>
    <w:rsid w:val="00BD6B8E"/>
    <w:rsid w:val="00BE0416"/>
    <w:rsid w:val="00BE0729"/>
    <w:rsid w:val="00BE3976"/>
    <w:rsid w:val="00BE7A00"/>
    <w:rsid w:val="00BF220F"/>
    <w:rsid w:val="00BF491E"/>
    <w:rsid w:val="00BF4E3A"/>
    <w:rsid w:val="00C13D63"/>
    <w:rsid w:val="00C16795"/>
    <w:rsid w:val="00C17846"/>
    <w:rsid w:val="00C1785F"/>
    <w:rsid w:val="00C17BFC"/>
    <w:rsid w:val="00C17DF1"/>
    <w:rsid w:val="00C200FC"/>
    <w:rsid w:val="00C249F1"/>
    <w:rsid w:val="00C24EB5"/>
    <w:rsid w:val="00C300FF"/>
    <w:rsid w:val="00C307F5"/>
    <w:rsid w:val="00C32734"/>
    <w:rsid w:val="00C41CD8"/>
    <w:rsid w:val="00C536CA"/>
    <w:rsid w:val="00C549C4"/>
    <w:rsid w:val="00C66126"/>
    <w:rsid w:val="00C7291B"/>
    <w:rsid w:val="00C73C34"/>
    <w:rsid w:val="00C756EB"/>
    <w:rsid w:val="00C8201E"/>
    <w:rsid w:val="00C90525"/>
    <w:rsid w:val="00CA3055"/>
    <w:rsid w:val="00CA53B1"/>
    <w:rsid w:val="00CA54CA"/>
    <w:rsid w:val="00CA5EF0"/>
    <w:rsid w:val="00CB2899"/>
    <w:rsid w:val="00CB3683"/>
    <w:rsid w:val="00CB431A"/>
    <w:rsid w:val="00CB609F"/>
    <w:rsid w:val="00CC2879"/>
    <w:rsid w:val="00CC5EEB"/>
    <w:rsid w:val="00CC78E7"/>
    <w:rsid w:val="00CD32FC"/>
    <w:rsid w:val="00CD49AC"/>
    <w:rsid w:val="00CE075D"/>
    <w:rsid w:val="00CF1FED"/>
    <w:rsid w:val="00CF53CB"/>
    <w:rsid w:val="00CF662F"/>
    <w:rsid w:val="00D034E9"/>
    <w:rsid w:val="00D06231"/>
    <w:rsid w:val="00D07BEB"/>
    <w:rsid w:val="00D219B2"/>
    <w:rsid w:val="00D30982"/>
    <w:rsid w:val="00D34811"/>
    <w:rsid w:val="00D35E13"/>
    <w:rsid w:val="00D35F49"/>
    <w:rsid w:val="00D37A38"/>
    <w:rsid w:val="00D409A3"/>
    <w:rsid w:val="00D4169F"/>
    <w:rsid w:val="00D42BCB"/>
    <w:rsid w:val="00D47A6D"/>
    <w:rsid w:val="00D528EE"/>
    <w:rsid w:val="00D5352F"/>
    <w:rsid w:val="00D5647F"/>
    <w:rsid w:val="00D574EF"/>
    <w:rsid w:val="00D67C21"/>
    <w:rsid w:val="00D7082E"/>
    <w:rsid w:val="00D7587E"/>
    <w:rsid w:val="00D75CDB"/>
    <w:rsid w:val="00D84676"/>
    <w:rsid w:val="00D91BF7"/>
    <w:rsid w:val="00D91E34"/>
    <w:rsid w:val="00D97533"/>
    <w:rsid w:val="00DA0561"/>
    <w:rsid w:val="00DA2ABC"/>
    <w:rsid w:val="00DB008D"/>
    <w:rsid w:val="00DB480E"/>
    <w:rsid w:val="00DB6B81"/>
    <w:rsid w:val="00DB6F6B"/>
    <w:rsid w:val="00DB7A66"/>
    <w:rsid w:val="00DC43A7"/>
    <w:rsid w:val="00DD0E73"/>
    <w:rsid w:val="00DD120D"/>
    <w:rsid w:val="00DD4AA5"/>
    <w:rsid w:val="00DE7751"/>
    <w:rsid w:val="00DF0B40"/>
    <w:rsid w:val="00DF7695"/>
    <w:rsid w:val="00E15745"/>
    <w:rsid w:val="00E2132F"/>
    <w:rsid w:val="00E23703"/>
    <w:rsid w:val="00E32E93"/>
    <w:rsid w:val="00E34AB3"/>
    <w:rsid w:val="00E3579A"/>
    <w:rsid w:val="00E40A60"/>
    <w:rsid w:val="00E41301"/>
    <w:rsid w:val="00E46A59"/>
    <w:rsid w:val="00E50EFD"/>
    <w:rsid w:val="00E52909"/>
    <w:rsid w:val="00E529E4"/>
    <w:rsid w:val="00E55316"/>
    <w:rsid w:val="00E626A1"/>
    <w:rsid w:val="00E70586"/>
    <w:rsid w:val="00E77D13"/>
    <w:rsid w:val="00E77FA6"/>
    <w:rsid w:val="00E84004"/>
    <w:rsid w:val="00E8677B"/>
    <w:rsid w:val="00E90AB0"/>
    <w:rsid w:val="00E914DF"/>
    <w:rsid w:val="00E915D1"/>
    <w:rsid w:val="00E97970"/>
    <w:rsid w:val="00EA6813"/>
    <w:rsid w:val="00EA73A3"/>
    <w:rsid w:val="00EA7F98"/>
    <w:rsid w:val="00EB1968"/>
    <w:rsid w:val="00EC062B"/>
    <w:rsid w:val="00EC5D28"/>
    <w:rsid w:val="00ED0933"/>
    <w:rsid w:val="00ED1B26"/>
    <w:rsid w:val="00ED4000"/>
    <w:rsid w:val="00ED4486"/>
    <w:rsid w:val="00EE71EA"/>
    <w:rsid w:val="00F025B2"/>
    <w:rsid w:val="00F11DDC"/>
    <w:rsid w:val="00F120BB"/>
    <w:rsid w:val="00F17BB0"/>
    <w:rsid w:val="00F26353"/>
    <w:rsid w:val="00F34346"/>
    <w:rsid w:val="00F36828"/>
    <w:rsid w:val="00F40CD7"/>
    <w:rsid w:val="00F51336"/>
    <w:rsid w:val="00F5238F"/>
    <w:rsid w:val="00F54F9D"/>
    <w:rsid w:val="00F614E1"/>
    <w:rsid w:val="00F6256B"/>
    <w:rsid w:val="00F702E2"/>
    <w:rsid w:val="00F72340"/>
    <w:rsid w:val="00F7409F"/>
    <w:rsid w:val="00F83459"/>
    <w:rsid w:val="00F85106"/>
    <w:rsid w:val="00F857C3"/>
    <w:rsid w:val="00F86B55"/>
    <w:rsid w:val="00F87168"/>
    <w:rsid w:val="00F95D72"/>
    <w:rsid w:val="00F97E1E"/>
    <w:rsid w:val="00FA76F1"/>
    <w:rsid w:val="00FC20DA"/>
    <w:rsid w:val="00FC226C"/>
    <w:rsid w:val="00FC5A74"/>
    <w:rsid w:val="00FC6BCF"/>
    <w:rsid w:val="00FD604E"/>
    <w:rsid w:val="00FD6A53"/>
    <w:rsid w:val="00FD7B2F"/>
    <w:rsid w:val="00FE4695"/>
    <w:rsid w:val="00FE4925"/>
    <w:rsid w:val="00FE65EC"/>
    <w:rsid w:val="00FE6F07"/>
    <w:rsid w:val="00FE7CE2"/>
    <w:rsid w:val="00FF18F9"/>
    <w:rsid w:val="00FF54AB"/>
    <w:rsid w:val="00FF7489"/>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8929BFD5-6745-45C9-AD13-AD129BE0B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customStyle="1" w:styleId="Default">
    <w:name w:val="Default"/>
    <w:rsid w:val="00C8201E"/>
    <w:pPr>
      <w:autoSpaceDE w:val="0"/>
      <w:autoSpaceDN w:val="0"/>
      <w:adjustRightInd w:val="0"/>
    </w:pPr>
    <w:rPr>
      <w:rFonts w:ascii="Arial" w:hAnsi="Arial" w:cs="Arial"/>
      <w:color w:val="000000"/>
      <w:sz w:val="24"/>
      <w:szCs w:val="24"/>
      <w:lang w:val="fr-CA"/>
    </w:rPr>
  </w:style>
  <w:style w:type="paragraph" w:styleId="Prrafodelista">
    <w:name w:val="List Paragraph"/>
    <w:basedOn w:val="Normal"/>
    <w:uiPriority w:val="34"/>
    <w:qFormat/>
    <w:rsid w:val="00A966D4"/>
    <w:pPr>
      <w:ind w:left="720"/>
      <w:contextualSpacing/>
    </w:pPr>
  </w:style>
  <w:style w:type="character" w:styleId="Textoennegrita">
    <w:name w:val="Strong"/>
    <w:basedOn w:val="Fuentedeprrafopredeter"/>
    <w:uiPriority w:val="22"/>
    <w:qFormat/>
    <w:rsid w:val="003E7E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2892006">
      <w:bodyDiv w:val="1"/>
      <w:marLeft w:val="0"/>
      <w:marRight w:val="0"/>
      <w:marTop w:val="0"/>
      <w:marBottom w:val="0"/>
      <w:divBdr>
        <w:top w:val="none" w:sz="0" w:space="0" w:color="auto"/>
        <w:left w:val="none" w:sz="0" w:space="0" w:color="auto"/>
        <w:bottom w:val="none" w:sz="0" w:space="0" w:color="auto"/>
        <w:right w:val="none" w:sz="0" w:space="0" w:color="auto"/>
      </w:divBdr>
    </w:div>
    <w:div w:id="20388437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emf"/><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emf"/><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emf"/><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image" Target="media/image39.emf"/><Relationship Id="rId58" Type="http://schemas.openxmlformats.org/officeDocument/2006/relationships/image" Target="media/image44.emf"/><Relationship Id="rId66" Type="http://schemas.openxmlformats.org/officeDocument/2006/relationships/image" Target="media/image52.emf"/><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emf"/><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image" Target="media/image42.emf"/><Relationship Id="rId64" Type="http://schemas.openxmlformats.org/officeDocument/2006/relationships/image" Target="media/image50.emf"/><Relationship Id="rId69" Type="http://schemas.openxmlformats.org/officeDocument/2006/relationships/image" Target="media/image55.emf"/><Relationship Id="rId8" Type="http://schemas.openxmlformats.org/officeDocument/2006/relationships/webSettings" Target="webSettings.xml"/><Relationship Id="rId51" Type="http://schemas.openxmlformats.org/officeDocument/2006/relationships/image" Target="media/image37.emf"/><Relationship Id="rId72" Type="http://schemas.openxmlformats.org/officeDocument/2006/relationships/image" Target="media/image58.emf"/><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32.emf"/><Relationship Id="rId59" Type="http://schemas.openxmlformats.org/officeDocument/2006/relationships/image" Target="media/image45.png"/><Relationship Id="rId67" Type="http://schemas.openxmlformats.org/officeDocument/2006/relationships/image" Target="media/image53.emf"/><Relationship Id="rId20" Type="http://schemas.openxmlformats.org/officeDocument/2006/relationships/image" Target="media/image6.emf"/><Relationship Id="rId41" Type="http://schemas.openxmlformats.org/officeDocument/2006/relationships/image" Target="media/image27.emf"/><Relationship Id="rId54" Type="http://schemas.openxmlformats.org/officeDocument/2006/relationships/image" Target="media/image40.emf"/><Relationship Id="rId62" Type="http://schemas.openxmlformats.org/officeDocument/2006/relationships/image" Target="media/image48.emf"/><Relationship Id="rId70"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image" Target="media/image38.emf"/><Relationship Id="rId60" Type="http://schemas.openxmlformats.org/officeDocument/2006/relationships/image" Target="media/image46.png"/><Relationship Id="rId65" Type="http://schemas.openxmlformats.org/officeDocument/2006/relationships/image" Target="media/image51.emf"/><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emf"/><Relationship Id="rId55" Type="http://schemas.openxmlformats.org/officeDocument/2006/relationships/image" Target="media/image41.emf"/><Relationship Id="rId7" Type="http://schemas.openxmlformats.org/officeDocument/2006/relationships/settings" Target="settings.xml"/><Relationship Id="rId71" Type="http://schemas.openxmlformats.org/officeDocument/2006/relationships/image" Target="media/image57.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12e3e501-814c-4736-bf43-e45bd0cc3b57" xsi:nil="true"/>
    <lcf76f155ced4ddcb4097134ff3c332f xmlns="9493dc30-5e97-48ce-948f-dfeb83fe4557">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B6BECBCDDEAEEF4EAC2F95ED2A9B059A" ma:contentTypeVersion="15" ma:contentTypeDescription="Crear nuevo documento." ma:contentTypeScope="" ma:versionID="e8fad09fa3faaa135dfdb2af45b93938">
  <xsd:schema xmlns:xsd="http://www.w3.org/2001/XMLSchema" xmlns:xs="http://www.w3.org/2001/XMLSchema" xmlns:p="http://schemas.microsoft.com/office/2006/metadata/properties" xmlns:ns2="12e3e501-814c-4736-bf43-e45bd0cc3b57" xmlns:ns3="9493dc30-5e97-48ce-948f-dfeb83fe4557" targetNamespace="http://schemas.microsoft.com/office/2006/metadata/properties" ma:root="true" ma:fieldsID="d484cc1900df211c8cd6906771909b15" ns2:_="" ns3:_="">
    <xsd:import namespace="12e3e501-814c-4736-bf43-e45bd0cc3b57"/>
    <xsd:import namespace="9493dc30-5e97-48ce-948f-dfeb83fe4557"/>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e3e501-814c-4736-bf43-e45bd0cc3b57"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4" nillable="true" ma:displayName="Taxonomy Catch All Column" ma:hidden="true" ma:list="{3c5e3f73-4361-4809-808c-0c7dd037b25f}" ma:internalName="TaxCatchAll" ma:showField="CatchAllData" ma:web="12e3e501-814c-4736-bf43-e45bd0cc3b5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493dc30-5e97-48ce-948f-dfeb83fe455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7a639e16-384d-4446-a4b3-7b46f92d641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609E981-3C76-420E-8A9A-83DB0753DFFB}">
  <ds:schemaRefs>
    <ds:schemaRef ds:uri="http://schemas.openxmlformats.org/officeDocument/2006/bibliography"/>
  </ds:schemaRefs>
</ds:datastoreItem>
</file>

<file path=customXml/itemProps2.xml><?xml version="1.0" encoding="utf-8"?>
<ds:datastoreItem xmlns:ds="http://schemas.openxmlformats.org/officeDocument/2006/customXml" ds:itemID="{0F63947E-FAA3-4755-8EB7-5B7057A79EBA}">
  <ds:schemaRefs>
    <ds:schemaRef ds:uri="http://schemas.microsoft.com/sharepoint/v3/contenttype/forms"/>
  </ds:schemaRefs>
</ds:datastoreItem>
</file>

<file path=customXml/itemProps3.xml><?xml version="1.0" encoding="utf-8"?>
<ds:datastoreItem xmlns:ds="http://schemas.openxmlformats.org/officeDocument/2006/customXml" ds:itemID="{B2B952C4-C5EE-4746-B9C4-F5A6ADFF3239}">
  <ds:schemaRefs>
    <ds:schemaRef ds:uri="http://schemas.microsoft.com/office/2006/metadata/properties"/>
    <ds:schemaRef ds:uri="http://schemas.microsoft.com/office/infopath/2007/PartnerControls"/>
    <ds:schemaRef ds:uri="12e3e501-814c-4736-bf43-e45bd0cc3b57"/>
    <ds:schemaRef ds:uri="9493dc30-5e97-48ce-948f-dfeb83fe4557"/>
  </ds:schemaRefs>
</ds:datastoreItem>
</file>

<file path=customXml/itemProps4.xml><?xml version="1.0" encoding="utf-8"?>
<ds:datastoreItem xmlns:ds="http://schemas.openxmlformats.org/officeDocument/2006/customXml" ds:itemID="{C2A62754-069A-47E5-A590-9429D0EBAF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e3e501-814c-4736-bf43-e45bd0cc3b57"/>
    <ds:schemaRef ds:uri="9493dc30-5e97-48ce-948f-dfeb83fe45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16</Pages>
  <Words>4432</Words>
  <Characters>24382</Characters>
  <Application>Microsoft Office Word</Application>
  <DocSecurity>0</DocSecurity>
  <Lines>203</Lines>
  <Paragraphs>57</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Thierry Sempéré</dc:creator>
  <cp:lastModifiedBy>Carla Bustamante</cp:lastModifiedBy>
  <cp:revision>2</cp:revision>
  <cp:lastPrinted>2015-02-13T19:19:00Z</cp:lastPrinted>
  <dcterms:created xsi:type="dcterms:W3CDTF">2025-07-18T00:09:00Z</dcterms:created>
  <dcterms:modified xsi:type="dcterms:W3CDTF">2025-07-18T00:09:00Z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0x010100B6BECBCDDEAEEF4EAC2F95ED2A9B059A</vt:lpwstr>
  </property>
  <property fmtid="{D5CDD505-2E9C-101B-9397-08002B2CF9AE}" pid="3" name="MediaServiceImageTags">
    <vt:lpwstr/>
  </property>
</Properties>
</file>